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C612" w14:textId="5D1A6A5B" w:rsidR="00B159ED" w:rsidRPr="00ED6846" w:rsidRDefault="0050130D" w:rsidP="00ED6846">
      <w:pPr>
        <w:jc w:val="center"/>
        <w:rPr>
          <w:rFonts w:ascii="Times New Roman" w:hAnsi="Times New Roman" w:cs="Times New Roman"/>
        </w:rPr>
      </w:pPr>
      <w:r w:rsidRPr="0012337E">
        <w:rPr>
          <w:rFonts w:ascii="Times New Roman" w:hAnsi="Times New Roman" w:cs="Times New Roman"/>
          <w:b/>
          <w:noProof/>
          <w:sz w:val="48"/>
          <w:szCs w:val="48"/>
          <w:lang w:bidi="ar-SA"/>
        </w:rPr>
        <w:drawing>
          <wp:anchor distT="0" distB="0" distL="114300" distR="114300" simplePos="0" relativeHeight="251658240" behindDoc="0" locked="0" layoutInCell="1" allowOverlap="1" wp14:anchorId="19A91C2F" wp14:editId="0E08A2F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57500" cy="783590"/>
            <wp:effectExtent l="0" t="0" r="0" b="381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4825B" w14:textId="77777777" w:rsidR="00ED6846" w:rsidRDefault="00ED6846" w:rsidP="00ED684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DC9D70A" w14:textId="77777777" w:rsidR="00ED6846" w:rsidRDefault="00ED6846" w:rsidP="00ED684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34B8FBE" w14:textId="77777777" w:rsidR="00ED6846" w:rsidRDefault="00ED6846" w:rsidP="00ED684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5F0B6CD" w14:textId="55010585" w:rsidR="00ED6846" w:rsidRPr="00ED6846" w:rsidRDefault="00B159ED" w:rsidP="00ED68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6846">
        <w:rPr>
          <w:rFonts w:ascii="Times New Roman" w:hAnsi="Times New Roman" w:cs="Times New Roman"/>
          <w:b/>
          <w:sz w:val="48"/>
          <w:szCs w:val="48"/>
        </w:rPr>
        <w:t>MASTER OF EDUCATION</w:t>
      </w:r>
    </w:p>
    <w:p w14:paraId="6CF59339" w14:textId="71B23B6B" w:rsidR="00ED6846" w:rsidRPr="00ED6846" w:rsidRDefault="00CA2883" w:rsidP="00ED68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6846">
        <w:rPr>
          <w:rFonts w:ascii="Times New Roman" w:hAnsi="Times New Roman" w:cs="Times New Roman"/>
          <w:b/>
          <w:sz w:val="48"/>
          <w:szCs w:val="48"/>
        </w:rPr>
        <w:t>CANDIDATE</w:t>
      </w:r>
      <w:r w:rsidR="00B159ED" w:rsidRPr="00ED6846">
        <w:rPr>
          <w:rFonts w:ascii="Times New Roman" w:hAnsi="Times New Roman" w:cs="Times New Roman"/>
          <w:b/>
          <w:sz w:val="48"/>
          <w:szCs w:val="48"/>
        </w:rPr>
        <w:t xml:space="preserve"> EXPECTATIONS</w:t>
      </w:r>
    </w:p>
    <w:p w14:paraId="288C0F5C" w14:textId="105120DE" w:rsidR="00ED6846" w:rsidRPr="00ED6846" w:rsidRDefault="00B159ED" w:rsidP="00ED68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6846">
        <w:rPr>
          <w:rFonts w:ascii="Times New Roman" w:hAnsi="Times New Roman" w:cs="Times New Roman"/>
          <w:b/>
          <w:sz w:val="48"/>
          <w:szCs w:val="48"/>
        </w:rPr>
        <w:t>AND</w:t>
      </w:r>
    </w:p>
    <w:p w14:paraId="010861CE" w14:textId="5BE62034" w:rsidR="00B159ED" w:rsidRDefault="002C2183" w:rsidP="00ED68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LEARNING</w:t>
      </w:r>
      <w:r w:rsidR="00B159ED" w:rsidRPr="00ED6846">
        <w:rPr>
          <w:rFonts w:ascii="Times New Roman" w:hAnsi="Times New Roman" w:cs="Times New Roman"/>
          <w:b/>
          <w:sz w:val="48"/>
          <w:szCs w:val="48"/>
        </w:rPr>
        <w:t xml:space="preserve"> GUIDE</w:t>
      </w:r>
    </w:p>
    <w:p w14:paraId="20F3FDCE" w14:textId="3A182E04" w:rsidR="00CE35C6" w:rsidRDefault="00CE35C6" w:rsidP="00ED68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Signature Page</w:t>
      </w:r>
    </w:p>
    <w:p w14:paraId="4B5C96F6" w14:textId="77777777" w:rsidR="00CE35C6" w:rsidRPr="00ED6846" w:rsidRDefault="00CE35C6" w:rsidP="00ED684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ECC0F64" w14:textId="77777777" w:rsidR="002417E4" w:rsidRDefault="002417E4" w:rsidP="00B159ED">
      <w:pPr>
        <w:rPr>
          <w:rFonts w:ascii="Times New Roman" w:hAnsi="Times New Roman" w:cs="Times New Roman"/>
        </w:rPr>
      </w:pPr>
    </w:p>
    <w:p w14:paraId="55775232" w14:textId="77777777" w:rsidR="002417E4" w:rsidRDefault="002417E4" w:rsidP="00B159ED">
      <w:pPr>
        <w:rPr>
          <w:rFonts w:ascii="Times New Roman" w:hAnsi="Times New Roman" w:cs="Times New Roman"/>
        </w:rPr>
      </w:pPr>
    </w:p>
    <w:p w14:paraId="5D9928AC" w14:textId="77777777" w:rsidR="002417E4" w:rsidRDefault="002417E4" w:rsidP="00B159ED">
      <w:pPr>
        <w:rPr>
          <w:rFonts w:ascii="Times New Roman" w:hAnsi="Times New Roman" w:cs="Times New Roman"/>
        </w:rPr>
      </w:pPr>
    </w:p>
    <w:p w14:paraId="57BA2686" w14:textId="77777777" w:rsidR="002417E4" w:rsidRDefault="002417E4" w:rsidP="00B159ED">
      <w:pPr>
        <w:rPr>
          <w:rFonts w:ascii="Times New Roman" w:hAnsi="Times New Roman" w:cs="Times New Roman"/>
        </w:rPr>
      </w:pPr>
    </w:p>
    <w:p w14:paraId="0B26BEE3" w14:textId="77777777" w:rsidR="00D2563D" w:rsidRPr="00ED6846" w:rsidRDefault="00D2563D" w:rsidP="00B159ED">
      <w:pPr>
        <w:rPr>
          <w:rFonts w:ascii="Times New Roman" w:hAnsi="Times New Roman" w:cs="Times New Roman"/>
        </w:rPr>
      </w:pPr>
    </w:p>
    <w:p w14:paraId="5F3757CB" w14:textId="77777777" w:rsidR="00B159ED" w:rsidRPr="00ED6846" w:rsidRDefault="00B159ED" w:rsidP="00B159ED">
      <w:pPr>
        <w:rPr>
          <w:rFonts w:ascii="Times New Roman" w:hAnsi="Times New Roman" w:cs="Times New Roman"/>
        </w:rPr>
      </w:pPr>
      <w:r w:rsidRPr="00ED6846">
        <w:rPr>
          <w:rFonts w:ascii="Times New Roman" w:hAnsi="Times New Roman" w:cs="Times New Roman"/>
        </w:rPr>
        <w:t xml:space="preserve"> </w:t>
      </w:r>
    </w:p>
    <w:p w14:paraId="692FE1A2" w14:textId="0094AF53" w:rsidR="00B159ED" w:rsidRPr="00D2563D" w:rsidRDefault="00E61D08" w:rsidP="00770B5A">
      <w:pPr>
        <w:pStyle w:val="Heading1"/>
        <w:jc w:val="center"/>
        <w:rPr>
          <w:b/>
        </w:rPr>
      </w:pPr>
      <w:bookmarkStart w:id="0" w:name="_Toc515375011"/>
      <w:r>
        <w:rPr>
          <w:b/>
        </w:rPr>
        <w:t>ACKNOWLEDG</w:t>
      </w:r>
      <w:r w:rsidR="00770B5A" w:rsidRPr="00D2563D">
        <w:rPr>
          <w:b/>
        </w:rPr>
        <w:t>MENT, RECEIPT, AND REVIEW</w:t>
      </w:r>
      <w:bookmarkEnd w:id="0"/>
      <w:r w:rsidR="00D2563D">
        <w:rPr>
          <w:b/>
        </w:rPr>
        <w:br/>
      </w:r>
    </w:p>
    <w:p w14:paraId="1D603172" w14:textId="53FE697C" w:rsidR="00B159ED" w:rsidRPr="00ED6846" w:rsidRDefault="00B159ED" w:rsidP="00B159ED">
      <w:pPr>
        <w:rPr>
          <w:rFonts w:ascii="Times New Roman" w:hAnsi="Times New Roman" w:cs="Times New Roman"/>
        </w:rPr>
      </w:pPr>
      <w:r w:rsidRPr="00ED6846">
        <w:rPr>
          <w:rFonts w:ascii="Times New Roman" w:hAnsi="Times New Roman" w:cs="Times New Roman"/>
        </w:rPr>
        <w:t>The faculty of the AIU School of Education, M.Ed. program</w:t>
      </w:r>
      <w:r w:rsidR="003240AE">
        <w:rPr>
          <w:rFonts w:ascii="Times New Roman" w:hAnsi="Times New Roman" w:cs="Times New Roman"/>
        </w:rPr>
        <w:t xml:space="preserve"> </w:t>
      </w:r>
      <w:r w:rsidRPr="00ED6846">
        <w:rPr>
          <w:rFonts w:ascii="Times New Roman" w:hAnsi="Times New Roman" w:cs="Times New Roman"/>
        </w:rPr>
        <w:t xml:space="preserve">created the MASTER OF EDUCATION </w:t>
      </w:r>
      <w:r w:rsidR="00CA2883">
        <w:rPr>
          <w:rFonts w:ascii="Times New Roman" w:hAnsi="Times New Roman" w:cs="Times New Roman"/>
        </w:rPr>
        <w:t>CANDIDATE</w:t>
      </w:r>
      <w:r w:rsidR="00D2563D">
        <w:rPr>
          <w:rFonts w:ascii="Times New Roman" w:hAnsi="Times New Roman" w:cs="Times New Roman"/>
        </w:rPr>
        <w:t xml:space="preserve"> EXPECTATIONS AND </w:t>
      </w:r>
      <w:r w:rsidR="00CE35C6">
        <w:rPr>
          <w:rFonts w:ascii="Times New Roman" w:hAnsi="Times New Roman" w:cs="Times New Roman"/>
        </w:rPr>
        <w:t>LEARNING</w:t>
      </w:r>
      <w:r w:rsidR="00D2563D">
        <w:rPr>
          <w:rFonts w:ascii="Times New Roman" w:hAnsi="Times New Roman" w:cs="Times New Roman"/>
        </w:rPr>
        <w:t xml:space="preserve"> GUIDE</w:t>
      </w:r>
      <w:r w:rsidRPr="00ED6846">
        <w:rPr>
          <w:rFonts w:ascii="Times New Roman" w:hAnsi="Times New Roman" w:cs="Times New Roman"/>
        </w:rPr>
        <w:t xml:space="preserve"> as a foundational tool for candidate program </w:t>
      </w:r>
      <w:r w:rsidR="003240AE">
        <w:rPr>
          <w:rFonts w:ascii="Times New Roman" w:hAnsi="Times New Roman" w:cs="Times New Roman"/>
        </w:rPr>
        <w:t>expectation and resource identification</w:t>
      </w:r>
      <w:r w:rsidRPr="00ED6846">
        <w:rPr>
          <w:rFonts w:ascii="Times New Roman" w:hAnsi="Times New Roman" w:cs="Times New Roman"/>
        </w:rPr>
        <w:t>.  Please sign belo</w:t>
      </w:r>
      <w:r w:rsidR="000F65F4">
        <w:rPr>
          <w:rFonts w:ascii="Times New Roman" w:hAnsi="Times New Roman" w:cs="Times New Roman"/>
        </w:rPr>
        <w:t>w (electronic signature is permitt</w:t>
      </w:r>
      <w:r w:rsidRPr="00ED6846">
        <w:rPr>
          <w:rFonts w:ascii="Times New Roman" w:hAnsi="Times New Roman" w:cs="Times New Roman"/>
        </w:rPr>
        <w:t>ed) indicating that yo</w:t>
      </w:r>
      <w:r w:rsidR="00D2563D">
        <w:rPr>
          <w:rFonts w:ascii="Times New Roman" w:hAnsi="Times New Roman" w:cs="Times New Roman"/>
        </w:rPr>
        <w:t>u have received and reviewed this document</w:t>
      </w:r>
      <w:r w:rsidR="003240AE">
        <w:rPr>
          <w:rFonts w:ascii="Times New Roman" w:hAnsi="Times New Roman" w:cs="Times New Roman"/>
        </w:rPr>
        <w:t xml:space="preserve">. </w:t>
      </w:r>
      <w:r w:rsidR="00CE35C6">
        <w:rPr>
          <w:rFonts w:ascii="Times New Roman" w:hAnsi="Times New Roman" w:cs="Times New Roman"/>
        </w:rPr>
        <w:t>Please address any questions to your faculty member.</w:t>
      </w:r>
    </w:p>
    <w:p w14:paraId="0E55AA33" w14:textId="77777777" w:rsidR="00B159ED" w:rsidRPr="00ED6846" w:rsidRDefault="00B159ED" w:rsidP="00B159ED">
      <w:pPr>
        <w:rPr>
          <w:rFonts w:ascii="Times New Roman" w:hAnsi="Times New Roman" w:cs="Times New Roman"/>
        </w:rPr>
      </w:pPr>
    </w:p>
    <w:p w14:paraId="076F1A75" w14:textId="22AB3DB1" w:rsidR="00B159ED" w:rsidRPr="00ED6846" w:rsidRDefault="000F65F4" w:rsidP="00B1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this Acknowledg</w:t>
      </w:r>
      <w:r w:rsidR="00B159ED" w:rsidRPr="00ED6846">
        <w:rPr>
          <w:rFonts w:ascii="Times New Roman" w:hAnsi="Times New Roman" w:cs="Times New Roman"/>
        </w:rPr>
        <w:t>ment page to your faculty member</w:t>
      </w:r>
      <w:r w:rsidR="00CE35C6">
        <w:rPr>
          <w:rFonts w:ascii="Times New Roman" w:hAnsi="Times New Roman" w:cs="Times New Roman"/>
        </w:rPr>
        <w:t xml:space="preserve"> through the Assignment Submission area of the </w:t>
      </w:r>
      <w:r w:rsidR="00CC1586">
        <w:rPr>
          <w:rFonts w:ascii="Times New Roman" w:hAnsi="Times New Roman" w:cs="Times New Roman"/>
        </w:rPr>
        <w:t>Virtual Campus</w:t>
      </w:r>
      <w:r w:rsidR="00B159ED" w:rsidRPr="00ED6846">
        <w:rPr>
          <w:rFonts w:ascii="Times New Roman" w:hAnsi="Times New Roman" w:cs="Times New Roman"/>
        </w:rPr>
        <w:t>.</w:t>
      </w:r>
    </w:p>
    <w:p w14:paraId="4C56A942" w14:textId="77777777" w:rsidR="00B159ED" w:rsidRPr="00ED6846" w:rsidRDefault="00B159ED" w:rsidP="00B159ED">
      <w:pPr>
        <w:rPr>
          <w:rFonts w:ascii="Times New Roman" w:hAnsi="Times New Roman" w:cs="Times New Roman"/>
        </w:rPr>
      </w:pPr>
    </w:p>
    <w:p w14:paraId="214456E9" w14:textId="77777777" w:rsidR="003240AE" w:rsidRDefault="003240AE" w:rsidP="00B1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4CAA1057" w14:textId="77777777" w:rsidR="00CE35C6" w:rsidRDefault="00CE35C6" w:rsidP="00B159ED">
      <w:pPr>
        <w:rPr>
          <w:rFonts w:ascii="Times New Roman" w:hAnsi="Times New Roman" w:cs="Times New Roman"/>
        </w:rPr>
      </w:pPr>
    </w:p>
    <w:p w14:paraId="33A83001" w14:textId="55C6E410" w:rsidR="00B159ED" w:rsidRDefault="003240AE" w:rsidP="00B1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name:</w:t>
      </w:r>
    </w:p>
    <w:p w14:paraId="3341BEFC" w14:textId="77777777" w:rsidR="00CE35C6" w:rsidRDefault="00CE35C6" w:rsidP="00B159ED">
      <w:pPr>
        <w:rPr>
          <w:rFonts w:ascii="Times New Roman" w:hAnsi="Times New Roman" w:cs="Times New Roman"/>
        </w:rPr>
      </w:pPr>
    </w:p>
    <w:p w14:paraId="1DE84786" w14:textId="443CB9CA" w:rsidR="003240AE" w:rsidRDefault="003240AE" w:rsidP="00B1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program specialization:</w:t>
      </w:r>
    </w:p>
    <w:p w14:paraId="6437AA1E" w14:textId="77777777" w:rsidR="003240AE" w:rsidRPr="00ED6846" w:rsidRDefault="003240AE" w:rsidP="00B159ED">
      <w:pPr>
        <w:rPr>
          <w:rFonts w:ascii="Times New Roman" w:hAnsi="Times New Roman" w:cs="Times New Roman"/>
        </w:rPr>
      </w:pPr>
    </w:p>
    <w:p w14:paraId="1F139C29" w14:textId="77777777" w:rsidR="00D2563D" w:rsidRDefault="00D2563D">
      <w:pPr>
        <w:pStyle w:val="z-TopofForm"/>
      </w:pPr>
      <w:r>
        <w:t>Top of Form</w:t>
      </w:r>
    </w:p>
    <w:p w14:paraId="564666D6" w14:textId="60123EDF" w:rsidR="00B159ED" w:rsidRPr="00ED6846" w:rsidRDefault="003240AE" w:rsidP="00B1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 s</w:t>
      </w:r>
      <w:r w:rsidR="00CC1586">
        <w:rPr>
          <w:rFonts w:ascii="Times New Roman" w:hAnsi="Times New Roman" w:cs="Times New Roman"/>
        </w:rPr>
        <w:t>ignature</w:t>
      </w:r>
      <w:r w:rsidR="00D2563D">
        <w:rPr>
          <w:rFonts w:ascii="Times New Roman" w:hAnsi="Times New Roman" w:cs="Times New Roman"/>
        </w:rPr>
        <w:t xml:space="preserve"> </w:t>
      </w:r>
      <w:r w:rsidR="00CC1586">
        <w:rPr>
          <w:rFonts w:ascii="Times New Roman" w:hAnsi="Times New Roman" w:cs="Times New Roman"/>
        </w:rPr>
        <w:t>(e</w:t>
      </w:r>
      <w:bookmarkStart w:id="1" w:name="_GoBack"/>
      <w:bookmarkEnd w:id="1"/>
      <w:r w:rsidR="00CE35C6">
        <w:rPr>
          <w:rFonts w:ascii="Times New Roman" w:hAnsi="Times New Roman" w:cs="Times New Roman"/>
        </w:rPr>
        <w:t>lectronic signature is acceptable):</w:t>
      </w:r>
    </w:p>
    <w:p w14:paraId="67E38935" w14:textId="77777777" w:rsidR="00D2563D" w:rsidRDefault="00D2563D">
      <w:pPr>
        <w:pStyle w:val="z-BottomofForm"/>
      </w:pPr>
      <w:r>
        <w:t>Bottom of Form</w:t>
      </w:r>
    </w:p>
    <w:p w14:paraId="3B500E5F" w14:textId="3B285152" w:rsidR="00777E71" w:rsidRPr="00ED6846" w:rsidRDefault="00777E71" w:rsidP="00B159ED">
      <w:pPr>
        <w:rPr>
          <w:rFonts w:ascii="Times New Roman" w:hAnsi="Times New Roman" w:cs="Times New Roman"/>
        </w:rPr>
      </w:pPr>
    </w:p>
    <w:sectPr w:rsidR="00777E71" w:rsidRPr="00ED6846" w:rsidSect="00ED684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C3CDF" w14:textId="77777777" w:rsidR="0088336F" w:rsidRDefault="0088336F" w:rsidP="00ED6846">
      <w:r>
        <w:separator/>
      </w:r>
    </w:p>
    <w:p w14:paraId="6BE83D6E" w14:textId="77777777" w:rsidR="0088336F" w:rsidRDefault="0088336F"/>
    <w:p w14:paraId="47899FEB" w14:textId="77777777" w:rsidR="0088336F" w:rsidRDefault="0088336F"/>
  </w:endnote>
  <w:endnote w:type="continuationSeparator" w:id="0">
    <w:p w14:paraId="04EF2861" w14:textId="77777777" w:rsidR="0088336F" w:rsidRDefault="0088336F" w:rsidP="00ED6846">
      <w:r>
        <w:continuationSeparator/>
      </w:r>
    </w:p>
    <w:p w14:paraId="65ECC11E" w14:textId="77777777" w:rsidR="0088336F" w:rsidRDefault="0088336F"/>
    <w:p w14:paraId="46B9785C" w14:textId="77777777" w:rsidR="0088336F" w:rsidRDefault="00883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A0E3" w14:textId="77777777" w:rsidR="00017626" w:rsidRDefault="00017626" w:rsidP="00ED68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B559F" w14:textId="77777777" w:rsidR="00017626" w:rsidRDefault="00017626">
    <w:pPr>
      <w:pStyle w:val="Footer"/>
    </w:pPr>
  </w:p>
  <w:p w14:paraId="50DD636A" w14:textId="77777777" w:rsidR="00017626" w:rsidRDefault="00017626"/>
  <w:p w14:paraId="100C7E55" w14:textId="77777777" w:rsidR="00017626" w:rsidRDefault="000176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DC10" w14:textId="77777777" w:rsidR="00017626" w:rsidRPr="00740A07" w:rsidRDefault="00017626" w:rsidP="00ED6846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740A07">
      <w:rPr>
        <w:rStyle w:val="PageNumber"/>
        <w:rFonts w:ascii="Times New Roman" w:hAnsi="Times New Roman" w:cs="Times New Roman"/>
      </w:rPr>
      <w:fldChar w:fldCharType="begin"/>
    </w:r>
    <w:r w:rsidRPr="00740A07">
      <w:rPr>
        <w:rStyle w:val="PageNumber"/>
        <w:rFonts w:ascii="Times New Roman" w:hAnsi="Times New Roman" w:cs="Times New Roman"/>
      </w:rPr>
      <w:instrText xml:space="preserve">PAGE  </w:instrText>
    </w:r>
    <w:r w:rsidRPr="00740A07">
      <w:rPr>
        <w:rStyle w:val="PageNumber"/>
        <w:rFonts w:ascii="Times New Roman" w:hAnsi="Times New Roman" w:cs="Times New Roman"/>
      </w:rPr>
      <w:fldChar w:fldCharType="separate"/>
    </w:r>
    <w:r w:rsidR="00CE35C6">
      <w:rPr>
        <w:rStyle w:val="PageNumber"/>
        <w:rFonts w:ascii="Times New Roman" w:hAnsi="Times New Roman" w:cs="Times New Roman"/>
        <w:noProof/>
      </w:rPr>
      <w:t>7</w:t>
    </w:r>
    <w:r w:rsidRPr="00740A07">
      <w:rPr>
        <w:rStyle w:val="PageNumber"/>
        <w:rFonts w:ascii="Times New Roman" w:hAnsi="Times New Roman" w:cs="Times New Roman"/>
      </w:rPr>
      <w:fldChar w:fldCharType="end"/>
    </w:r>
  </w:p>
  <w:p w14:paraId="65232FD1" w14:textId="28EA1488" w:rsidR="00017626" w:rsidRDefault="00017626">
    <w:pPr>
      <w:pStyle w:val="BodyText"/>
      <w:spacing w:line="14" w:lineRule="auto"/>
      <w:rPr>
        <w:sz w:val="20"/>
      </w:rPr>
    </w:pPr>
  </w:p>
  <w:p w14:paraId="352706DA" w14:textId="77777777" w:rsidR="00017626" w:rsidRDefault="00017626"/>
  <w:p w14:paraId="1182A3BA" w14:textId="77777777" w:rsidR="00017626" w:rsidRDefault="000176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62CB" w14:textId="77777777" w:rsidR="0088336F" w:rsidRDefault="0088336F" w:rsidP="00ED6846">
      <w:r>
        <w:separator/>
      </w:r>
    </w:p>
    <w:p w14:paraId="29F1FF95" w14:textId="77777777" w:rsidR="0088336F" w:rsidRDefault="0088336F"/>
    <w:p w14:paraId="43E6B7F1" w14:textId="77777777" w:rsidR="0088336F" w:rsidRDefault="0088336F"/>
  </w:footnote>
  <w:footnote w:type="continuationSeparator" w:id="0">
    <w:p w14:paraId="6F7F901C" w14:textId="77777777" w:rsidR="0088336F" w:rsidRDefault="0088336F" w:rsidP="00ED6846">
      <w:r>
        <w:continuationSeparator/>
      </w:r>
    </w:p>
    <w:p w14:paraId="0BC86CB9" w14:textId="77777777" w:rsidR="0088336F" w:rsidRDefault="0088336F"/>
    <w:p w14:paraId="22FFB3ED" w14:textId="77777777" w:rsidR="0088336F" w:rsidRDefault="008833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A436" w14:textId="77777777" w:rsidR="00017626" w:rsidRDefault="00017626">
    <w:pPr>
      <w:pStyle w:val="Header"/>
    </w:pPr>
  </w:p>
  <w:p w14:paraId="7A1CCE43" w14:textId="77777777" w:rsidR="00017626" w:rsidRDefault="00017626"/>
  <w:p w14:paraId="66E9FE33" w14:textId="77777777" w:rsidR="00017626" w:rsidRDefault="000176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47A1" w14:textId="77777777" w:rsidR="00017626" w:rsidRDefault="00017626">
    <w:pPr>
      <w:pStyle w:val="Header"/>
    </w:pPr>
  </w:p>
  <w:p w14:paraId="47ED6B23" w14:textId="77777777" w:rsidR="00017626" w:rsidRDefault="00017626"/>
  <w:p w14:paraId="6C73866D" w14:textId="77777777" w:rsidR="00017626" w:rsidRDefault="000176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B1"/>
    <w:rsid w:val="00017626"/>
    <w:rsid w:val="0009497F"/>
    <w:rsid w:val="000F65F4"/>
    <w:rsid w:val="0012337E"/>
    <w:rsid w:val="00136300"/>
    <w:rsid w:val="001655B2"/>
    <w:rsid w:val="001E0099"/>
    <w:rsid w:val="001E4558"/>
    <w:rsid w:val="001E6354"/>
    <w:rsid w:val="00222B99"/>
    <w:rsid w:val="002417E4"/>
    <w:rsid w:val="00255D92"/>
    <w:rsid w:val="00266F6D"/>
    <w:rsid w:val="002679AF"/>
    <w:rsid w:val="002942D0"/>
    <w:rsid w:val="002B43F5"/>
    <w:rsid w:val="002C2183"/>
    <w:rsid w:val="002F52F2"/>
    <w:rsid w:val="003240AE"/>
    <w:rsid w:val="00375B2B"/>
    <w:rsid w:val="0039516F"/>
    <w:rsid w:val="003D2044"/>
    <w:rsid w:val="003D3024"/>
    <w:rsid w:val="003D6445"/>
    <w:rsid w:val="004174F8"/>
    <w:rsid w:val="00423908"/>
    <w:rsid w:val="00431BFF"/>
    <w:rsid w:val="00452C03"/>
    <w:rsid w:val="00476BBC"/>
    <w:rsid w:val="00490F41"/>
    <w:rsid w:val="004B4C18"/>
    <w:rsid w:val="004E339A"/>
    <w:rsid w:val="0050130D"/>
    <w:rsid w:val="00514D68"/>
    <w:rsid w:val="00530BFD"/>
    <w:rsid w:val="00545D41"/>
    <w:rsid w:val="005B1352"/>
    <w:rsid w:val="005B2343"/>
    <w:rsid w:val="0060611C"/>
    <w:rsid w:val="006146AD"/>
    <w:rsid w:val="00625BCE"/>
    <w:rsid w:val="00676198"/>
    <w:rsid w:val="00726A32"/>
    <w:rsid w:val="00740A07"/>
    <w:rsid w:val="00763CB1"/>
    <w:rsid w:val="007672F1"/>
    <w:rsid w:val="00770B5A"/>
    <w:rsid w:val="00777E71"/>
    <w:rsid w:val="007948E7"/>
    <w:rsid w:val="007C21B7"/>
    <w:rsid w:val="008054EE"/>
    <w:rsid w:val="0081425F"/>
    <w:rsid w:val="008222B7"/>
    <w:rsid w:val="0088336F"/>
    <w:rsid w:val="008C4763"/>
    <w:rsid w:val="008C72D8"/>
    <w:rsid w:val="008E196A"/>
    <w:rsid w:val="009A11CC"/>
    <w:rsid w:val="009D2E65"/>
    <w:rsid w:val="009E283B"/>
    <w:rsid w:val="00A7747B"/>
    <w:rsid w:val="00AE0481"/>
    <w:rsid w:val="00B159ED"/>
    <w:rsid w:val="00B632D7"/>
    <w:rsid w:val="00B912E3"/>
    <w:rsid w:val="00BA62D1"/>
    <w:rsid w:val="00BC4D88"/>
    <w:rsid w:val="00C167B0"/>
    <w:rsid w:val="00C40950"/>
    <w:rsid w:val="00CA2883"/>
    <w:rsid w:val="00CC1586"/>
    <w:rsid w:val="00CD1DF8"/>
    <w:rsid w:val="00CE35C6"/>
    <w:rsid w:val="00CF1519"/>
    <w:rsid w:val="00D063A2"/>
    <w:rsid w:val="00D22F1D"/>
    <w:rsid w:val="00D2563D"/>
    <w:rsid w:val="00D8062F"/>
    <w:rsid w:val="00DA6544"/>
    <w:rsid w:val="00DC7984"/>
    <w:rsid w:val="00DE6070"/>
    <w:rsid w:val="00DF36C6"/>
    <w:rsid w:val="00DF544D"/>
    <w:rsid w:val="00E339D7"/>
    <w:rsid w:val="00E5623C"/>
    <w:rsid w:val="00E61D08"/>
    <w:rsid w:val="00E83578"/>
    <w:rsid w:val="00EA15B1"/>
    <w:rsid w:val="00ED2FFC"/>
    <w:rsid w:val="00ED6846"/>
    <w:rsid w:val="00EE5195"/>
    <w:rsid w:val="00F22936"/>
    <w:rsid w:val="00F47D82"/>
    <w:rsid w:val="00F87DB4"/>
    <w:rsid w:val="00FE3099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886A2"/>
  <w15:docId w15:val="{4E0D9B12-FAC1-4A66-8046-7D13D7D9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3CB1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bidi="en-US"/>
    </w:rPr>
  </w:style>
  <w:style w:type="paragraph" w:styleId="Heading1">
    <w:name w:val="heading 1"/>
    <w:basedOn w:val="Heading2"/>
    <w:link w:val="Heading1Char"/>
    <w:uiPriority w:val="1"/>
    <w:qFormat/>
    <w:rsid w:val="00770B5A"/>
    <w:pPr>
      <w:outlineLvl w:val="0"/>
    </w:pPr>
  </w:style>
  <w:style w:type="paragraph" w:styleId="Heading2">
    <w:name w:val="heading 2"/>
    <w:basedOn w:val="Normal"/>
    <w:link w:val="Heading2Char"/>
    <w:uiPriority w:val="1"/>
    <w:qFormat/>
    <w:rsid w:val="00770B5A"/>
    <w:pPr>
      <w:outlineLvl w:val="1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0B5A"/>
    <w:rPr>
      <w:rFonts w:ascii="Times New Roman" w:eastAsia="Franklin Gothic Medium" w:hAnsi="Times New Roman" w:cs="Times New Roman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770B5A"/>
    <w:rPr>
      <w:rFonts w:ascii="Times New Roman" w:eastAsia="Franklin Gothic Medium" w:hAnsi="Times New Roman" w:cs="Times New Roman"/>
      <w:sz w:val="22"/>
      <w:szCs w:val="22"/>
      <w:lang w:bidi="en-US"/>
    </w:rPr>
  </w:style>
  <w:style w:type="paragraph" w:styleId="TOC1">
    <w:name w:val="toc 1"/>
    <w:basedOn w:val="Normal"/>
    <w:uiPriority w:val="39"/>
    <w:qFormat/>
    <w:rsid w:val="00763CB1"/>
    <w:pPr>
      <w:spacing w:before="120"/>
    </w:pPr>
    <w:rPr>
      <w:rFonts w:asciiTheme="minorHAnsi" w:hAnsiTheme="minorHAnsi"/>
      <w:b/>
      <w:caps/>
    </w:rPr>
  </w:style>
  <w:style w:type="paragraph" w:styleId="BodyText">
    <w:name w:val="Body Text"/>
    <w:basedOn w:val="Normal"/>
    <w:link w:val="BodyTextChar"/>
    <w:uiPriority w:val="1"/>
    <w:qFormat/>
    <w:rsid w:val="00763CB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63CB1"/>
    <w:rPr>
      <w:rFonts w:ascii="Franklin Gothic Medium" w:eastAsia="Franklin Gothic Medium" w:hAnsi="Franklin Gothic Medium" w:cs="Franklin Gothic Medium"/>
      <w:sz w:val="23"/>
      <w:szCs w:val="23"/>
      <w:lang w:bidi="en-US"/>
    </w:rPr>
  </w:style>
  <w:style w:type="paragraph" w:customStyle="1" w:styleId="TableParagraph">
    <w:name w:val="Table Paragraph"/>
    <w:basedOn w:val="Normal"/>
    <w:uiPriority w:val="1"/>
    <w:qFormat/>
    <w:rsid w:val="00763CB1"/>
    <w:pPr>
      <w:spacing w:before="34"/>
      <w:ind w:left="20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B1"/>
    <w:rPr>
      <w:rFonts w:ascii="Lucida Grande" w:eastAsia="Franklin Gothic Medium" w:hAnsi="Lucida Grande" w:cs="Lucida Grande"/>
      <w:sz w:val="18"/>
      <w:szCs w:val="1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6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846"/>
    <w:rPr>
      <w:rFonts w:ascii="Franklin Gothic Medium" w:eastAsia="Franklin Gothic Medium" w:hAnsi="Franklin Gothic Medium" w:cs="Franklin Gothic Medium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D6846"/>
  </w:style>
  <w:style w:type="paragraph" w:styleId="FootnoteText">
    <w:name w:val="footnote text"/>
    <w:basedOn w:val="Normal"/>
    <w:link w:val="FootnoteTextChar"/>
    <w:uiPriority w:val="99"/>
    <w:unhideWhenUsed/>
    <w:rsid w:val="00ED684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6846"/>
    <w:rPr>
      <w:rFonts w:ascii="Franklin Gothic Medium" w:eastAsia="Franklin Gothic Medium" w:hAnsi="Franklin Gothic Medium" w:cs="Franklin Gothic Medium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ED68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6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846"/>
    <w:rPr>
      <w:rFonts w:ascii="Franklin Gothic Medium" w:eastAsia="Franklin Gothic Medium" w:hAnsi="Franklin Gothic Medium" w:cs="Franklin Gothic Medium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D6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6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6846"/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styleId="Hyperlink">
    <w:name w:val="Hyperlink"/>
    <w:basedOn w:val="DefaultParagraphFont"/>
    <w:uiPriority w:val="99"/>
    <w:unhideWhenUsed/>
    <w:rsid w:val="00ED68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D1DF8"/>
    <w:rPr>
      <w:rFonts w:ascii="Franklin Gothic Medium" w:eastAsia="Franklin Gothic Medium" w:hAnsi="Franklin Gothic Medium" w:cs="Franklin Gothic Medium"/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770B5A"/>
    <w:pPr>
      <w:ind w:left="22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770B5A"/>
    <w:pPr>
      <w:ind w:left="44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770B5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70B5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70B5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70B5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70B5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70B5A"/>
    <w:pPr>
      <w:ind w:left="1760"/>
    </w:pPr>
    <w:rPr>
      <w:rFonts w:asciiTheme="minorHAnsi" w:hAnsiTheme="minorHAnsi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56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563D"/>
    <w:rPr>
      <w:rFonts w:ascii="Arial" w:eastAsia="Franklin Gothic Medium" w:hAnsi="Arial" w:cs="Arial"/>
      <w:vanish/>
      <w:sz w:val="16"/>
      <w:szCs w:val="16"/>
      <w:lang w:bidi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56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563D"/>
    <w:rPr>
      <w:rFonts w:ascii="Arial" w:eastAsia="Franklin Gothic Medium" w:hAnsi="Arial" w:cs="Arial"/>
      <w:vanish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7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64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9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843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6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4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5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45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63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05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03032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38572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2447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9962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81767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71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9030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44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30562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15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53457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21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31618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33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25553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38349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202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72539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DF3A9-6B0C-4168-A8A3-B507027F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Dreiling</dc:creator>
  <cp:lastModifiedBy>Michelle Donohue</cp:lastModifiedBy>
  <cp:revision>3</cp:revision>
  <cp:lastPrinted>2018-04-20T23:48:00Z</cp:lastPrinted>
  <dcterms:created xsi:type="dcterms:W3CDTF">2018-07-11T16:35:00Z</dcterms:created>
  <dcterms:modified xsi:type="dcterms:W3CDTF">2018-07-17T20:22:00Z</dcterms:modified>
</cp:coreProperties>
</file>