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ITCO</w:t>
      </w:r>
      <w:r w:rsidR="00F55CB2">
        <w:t>251</w:t>
      </w:r>
      <w:r>
        <w:t xml:space="preserve"> </w:t>
      </w:r>
      <w:r>
        <w:br/>
        <w:t xml:space="preserve">Unit </w:t>
      </w:r>
      <w:r w:rsidR="00171784">
        <w:t>4</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6F52DB">
        <w:t>Netw</w:t>
      </w:r>
      <w:r w:rsidR="00F55CB2">
        <w:t>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285116" w:rsidRDefault="001E4FCE" w:rsidP="00285116">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777E4" w:rsidRDefault="00A777E4" w:rsidP="00A777E4">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w:t>
      </w:r>
      <w:r>
        <w:rPr>
          <w:rFonts w:eastAsia="Times New Roman" w:cs="Times New Roman"/>
          <w:b/>
        </w:rPr>
        <w:t>Six</w:t>
      </w:r>
      <w:r>
        <w:rPr>
          <w:rFonts w:eastAsia="Times New Roman" w:cs="Times New Roman"/>
          <w:b/>
        </w:rPr>
        <w:t xml:space="preserve"> (</w:t>
      </w:r>
      <w:r>
        <w:rPr>
          <w:rFonts w:eastAsia="Times New Roman" w:cs="Times New Roman"/>
          <w:b/>
        </w:rPr>
        <w:t>6</w:t>
      </w:r>
      <w:bookmarkStart w:id="0" w:name="_GoBack"/>
      <w:bookmarkEnd w:id="0"/>
      <w:r>
        <w:rPr>
          <w:rFonts w:eastAsia="Times New Roman" w:cs="Times New Roman"/>
          <w:b/>
        </w:rPr>
        <w:t xml:space="preserve">)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285116">
      <w:pPr>
        <w:rPr>
          <w:rFonts w:eastAsia="Times New Roman" w:cs="Times New Roman"/>
        </w:rPr>
      </w:pPr>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E35F0B" w:rsidRDefault="00015030" w:rsidP="00E35F0B">
      <w:pPr>
        <w:pStyle w:val="ListParagraph"/>
        <w:numPr>
          <w:ilvl w:val="0"/>
          <w:numId w:val="1"/>
        </w:numPr>
      </w:pPr>
      <w:r>
        <w:t>describe IP addressing</w:t>
      </w:r>
      <w:r w:rsidR="00E35F0B">
        <w:t>;</w:t>
      </w:r>
    </w:p>
    <w:p w:rsidR="006F5947" w:rsidRDefault="006F5947" w:rsidP="00E35F0B">
      <w:pPr>
        <w:pStyle w:val="ListParagraph"/>
        <w:numPr>
          <w:ilvl w:val="0"/>
          <w:numId w:val="1"/>
        </w:numPr>
      </w:pPr>
      <w:r>
        <w:t>explain address assignment</w:t>
      </w:r>
      <w:r w:rsidR="00BA3B2B">
        <w:t xml:space="preserve"> and name resolution</w:t>
      </w:r>
      <w:r>
        <w:t>;</w:t>
      </w:r>
    </w:p>
    <w:p w:rsidR="008D4C03" w:rsidRDefault="008D4C03" w:rsidP="00E35F0B">
      <w:pPr>
        <w:pStyle w:val="ListParagraph"/>
        <w:numPr>
          <w:ilvl w:val="0"/>
          <w:numId w:val="1"/>
        </w:numPr>
      </w:pPr>
      <w:r>
        <w:t>define DHCP and DNS configuration parameters;</w:t>
      </w:r>
    </w:p>
    <w:p w:rsidR="00BE4A78" w:rsidRDefault="00BE4A78" w:rsidP="00E35F0B">
      <w:pPr>
        <w:pStyle w:val="ListParagraph"/>
        <w:numPr>
          <w:ilvl w:val="0"/>
          <w:numId w:val="1"/>
        </w:numPr>
      </w:pPr>
      <w:r>
        <w:t>compare IPv4 and IPv6;</w:t>
      </w:r>
    </w:p>
    <w:p w:rsidR="00AB1FAE" w:rsidRDefault="00AB1FAE" w:rsidP="00E35F0B">
      <w:pPr>
        <w:pStyle w:val="ListParagraph"/>
        <w:numPr>
          <w:ilvl w:val="0"/>
          <w:numId w:val="1"/>
        </w:numPr>
      </w:pPr>
      <w:r>
        <w:t>discuss network message types;</w:t>
      </w:r>
    </w:p>
    <w:p w:rsidR="00086F57" w:rsidRDefault="00015030" w:rsidP="00E35F0B">
      <w:pPr>
        <w:pStyle w:val="ListParagraph"/>
        <w:numPr>
          <w:ilvl w:val="0"/>
          <w:numId w:val="1"/>
        </w:numPr>
      </w:pPr>
      <w:proofErr w:type="gramStart"/>
      <w:r>
        <w:lastRenderedPageBreak/>
        <w:t>configure</w:t>
      </w:r>
      <w:proofErr w:type="gramEnd"/>
      <w:r>
        <w:t xml:space="preserve"> IP</w:t>
      </w:r>
      <w:r w:rsidR="00086F57">
        <w:t>v4 &amp; IPv6</w:t>
      </w:r>
      <w:r>
        <w:t xml:space="preserve"> addressing</w:t>
      </w:r>
      <w:r w:rsidR="003852C0">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AF342F" w:rsidRDefault="00AF342F" w:rsidP="00E30B4F"/>
    <w:p w:rsidR="003852C0" w:rsidRDefault="003852C0" w:rsidP="003852C0">
      <w:pPr>
        <w:pStyle w:val="Heading3"/>
        <w:rPr>
          <w:rFonts w:eastAsia="Times New Roman"/>
        </w:rPr>
      </w:pPr>
      <w:r>
        <w:rPr>
          <w:rFonts w:eastAsia="Times New Roman"/>
        </w:rPr>
        <w:t>Module 1</w:t>
      </w:r>
      <w:r w:rsidRPr="00666AC3">
        <w:rPr>
          <w:rFonts w:eastAsia="Times New Roman"/>
        </w:rPr>
        <w:t xml:space="preserve">.0 </w:t>
      </w:r>
      <w:r>
        <w:rPr>
          <w:rFonts w:eastAsia="Times New Roman"/>
        </w:rPr>
        <w:t>Networking Basics</w:t>
      </w:r>
    </w:p>
    <w:p w:rsidR="003852C0" w:rsidRDefault="003852C0" w:rsidP="003852C0">
      <w:r>
        <w:t>Section 1.6 Numbering Systems (Review video only: Section 1.6.1)</w:t>
      </w:r>
    </w:p>
    <w:p w:rsidR="003852C0" w:rsidRPr="00E30B4F" w:rsidRDefault="003852C0" w:rsidP="00E30B4F"/>
    <w:p w:rsidR="00666AC3" w:rsidRPr="00757CAA" w:rsidRDefault="0030489A" w:rsidP="00757CAA">
      <w:pPr>
        <w:pStyle w:val="Heading3"/>
        <w:rPr>
          <w:rFonts w:eastAsia="Times New Roman"/>
        </w:rPr>
      </w:pPr>
      <w:r>
        <w:rPr>
          <w:rFonts w:eastAsia="Times New Roman"/>
        </w:rPr>
        <w:t>Module</w:t>
      </w:r>
      <w:r w:rsidR="00666AC3" w:rsidRPr="00666AC3">
        <w:rPr>
          <w:rFonts w:eastAsia="Times New Roman"/>
        </w:rPr>
        <w:t xml:space="preserve"> </w:t>
      </w:r>
      <w:r w:rsidR="00171784">
        <w:rPr>
          <w:rFonts w:eastAsia="Times New Roman"/>
        </w:rPr>
        <w:t>5</w:t>
      </w:r>
      <w:r w:rsidR="00666AC3" w:rsidRPr="00666AC3">
        <w:rPr>
          <w:rFonts w:eastAsia="Times New Roman"/>
        </w:rPr>
        <w:t xml:space="preserve">.0 </w:t>
      </w:r>
      <w:r w:rsidR="001E4FCE">
        <w:rPr>
          <w:rFonts w:eastAsia="Times New Roman"/>
        </w:rPr>
        <w:t>IP configuration</w:t>
      </w:r>
    </w:p>
    <w:p w:rsidR="00757CAA" w:rsidRDefault="00757CAA" w:rsidP="00666AC3">
      <w:pPr>
        <w:spacing w:before="100" w:beforeAutospacing="1" w:after="100" w:afterAutospacing="1" w:line="240" w:lineRule="auto"/>
        <w:rPr>
          <w:rFonts w:eastAsia="Times New Roman" w:cs="Times New Roman"/>
        </w:rPr>
      </w:pPr>
      <w:r>
        <w:rPr>
          <w:rFonts w:eastAsia="Times New Roman" w:cs="Times New Roman"/>
        </w:rPr>
        <w:t xml:space="preserve">Section </w:t>
      </w:r>
      <w:r w:rsidR="00171784">
        <w:rPr>
          <w:rFonts w:eastAsia="Times New Roman" w:cs="Times New Roman"/>
        </w:rPr>
        <w:t>5</w:t>
      </w:r>
      <w:r>
        <w:rPr>
          <w:rFonts w:eastAsia="Times New Roman" w:cs="Times New Roman"/>
        </w:rPr>
        <w:t>.1</w:t>
      </w:r>
      <w:r w:rsidR="007B4E39">
        <w:rPr>
          <w:rFonts w:eastAsia="Times New Roman" w:cs="Times New Roman"/>
        </w:rPr>
        <w:t xml:space="preserve"> </w:t>
      </w:r>
      <w:r w:rsidR="00171784">
        <w:rPr>
          <w:rFonts w:eastAsia="Times New Roman" w:cs="Times New Roman"/>
        </w:rPr>
        <w:t>IP Addressing</w:t>
      </w:r>
      <w:r w:rsidR="007B4E39">
        <w:rPr>
          <w:rFonts w:eastAsia="Times New Roman" w:cs="Times New Roman"/>
        </w:rPr>
        <w:t xml:space="preserve"> </w:t>
      </w:r>
      <w:r w:rsidR="00A0101B">
        <w:t>(Review videos and complete lab</w:t>
      </w:r>
      <w:r w:rsidR="00464030">
        <w:t>s</w:t>
      </w:r>
      <w:r w:rsidR="00A0101B">
        <w:t>: Sections 5.1.1, 5.1.3, 5.1.</w:t>
      </w:r>
      <w:r w:rsidR="00464030">
        <w:t>6, 5.1.7, 5.1.8</w:t>
      </w:r>
      <w:r w:rsidR="00A0101B">
        <w:t>)</w:t>
      </w:r>
    </w:p>
    <w:p w:rsidR="00E5062A" w:rsidRDefault="00E5062A" w:rsidP="00666AC3">
      <w:pPr>
        <w:spacing w:before="100" w:beforeAutospacing="1" w:after="100" w:afterAutospacing="1" w:line="240" w:lineRule="auto"/>
        <w:rPr>
          <w:rFonts w:eastAsia="Times New Roman" w:cs="Times New Roman"/>
        </w:rPr>
      </w:pPr>
      <w:r>
        <w:rPr>
          <w:rFonts w:eastAsia="Times New Roman" w:cs="Times New Roman"/>
        </w:rPr>
        <w:t xml:space="preserve">Section 5.2 </w:t>
      </w:r>
      <w:r w:rsidR="0077077F">
        <w:rPr>
          <w:rFonts w:eastAsia="Times New Roman" w:cs="Times New Roman"/>
        </w:rPr>
        <w:t xml:space="preserve">Alternate IP </w:t>
      </w:r>
      <w:proofErr w:type="gramStart"/>
      <w:r w:rsidR="0077077F">
        <w:rPr>
          <w:rFonts w:eastAsia="Times New Roman" w:cs="Times New Roman"/>
        </w:rPr>
        <w:t xml:space="preserve">Addressing </w:t>
      </w:r>
      <w:r w:rsidR="00A0101B">
        <w:rPr>
          <w:rFonts w:eastAsia="Times New Roman" w:cs="Times New Roman"/>
        </w:rPr>
        <w:t xml:space="preserve"> </w:t>
      </w:r>
      <w:r w:rsidR="0077077F">
        <w:t>(</w:t>
      </w:r>
      <w:proofErr w:type="gramEnd"/>
      <w:r w:rsidR="0077077F">
        <w:t>Review video</w:t>
      </w:r>
      <w:r w:rsidR="00A0101B">
        <w:t>, demo and complete lab: Sections 5.2.1, 5.2.2, 5.2.</w:t>
      </w:r>
      <w:r w:rsidR="0077077F">
        <w:t>3</w:t>
      </w:r>
      <w:r w:rsidR="00A0101B">
        <w:t>)</w:t>
      </w:r>
    </w:p>
    <w:p w:rsidR="00E549D9" w:rsidRDefault="00E549D9" w:rsidP="00666AC3">
      <w:pPr>
        <w:spacing w:before="100" w:beforeAutospacing="1" w:after="100" w:afterAutospacing="1" w:line="240" w:lineRule="auto"/>
        <w:rPr>
          <w:rFonts w:eastAsia="Times New Roman" w:cs="Times New Roman"/>
        </w:rPr>
      </w:pPr>
      <w:r>
        <w:rPr>
          <w:rFonts w:eastAsia="Times New Roman" w:cs="Times New Roman"/>
        </w:rPr>
        <w:t xml:space="preserve">Section 5.3 </w:t>
      </w:r>
      <w:r w:rsidR="00364E31">
        <w:rPr>
          <w:rFonts w:eastAsia="Times New Roman" w:cs="Times New Roman"/>
        </w:rPr>
        <w:t>DHCP Server Configuration</w:t>
      </w:r>
      <w:r w:rsidR="00A0101B">
        <w:rPr>
          <w:rFonts w:eastAsia="Times New Roman" w:cs="Times New Roman"/>
        </w:rPr>
        <w:t xml:space="preserve"> </w:t>
      </w:r>
      <w:r w:rsidR="00A0101B">
        <w:t>(Review demo</w:t>
      </w:r>
      <w:r w:rsidR="00364E31">
        <w:t>s</w:t>
      </w:r>
      <w:r w:rsidR="00A0101B">
        <w:t xml:space="preserve"> and complete lab</w:t>
      </w:r>
      <w:r w:rsidR="00364E31">
        <w:t>s</w:t>
      </w:r>
      <w:r w:rsidR="00A0101B">
        <w:t>: Sections 5.3.1,</w:t>
      </w:r>
      <w:r w:rsidR="00364E31">
        <w:t xml:space="preserve"> 5.3.2,</w:t>
      </w:r>
      <w:r w:rsidR="00A0101B">
        <w:t xml:space="preserve"> 5.3.3, 5.3.4</w:t>
      </w:r>
      <w:r w:rsidR="00364E31">
        <w:t>, 5.3.5, 5.3.6, 5.3.7, 5.3.8</w:t>
      </w:r>
      <w:r w:rsidR="00A0101B">
        <w:t>)</w:t>
      </w:r>
    </w:p>
    <w:p w:rsidR="007E6E77" w:rsidRDefault="00E5062A" w:rsidP="00666AC3">
      <w:pPr>
        <w:spacing w:before="100" w:beforeAutospacing="1" w:after="100" w:afterAutospacing="1" w:line="240" w:lineRule="auto"/>
      </w:pPr>
      <w:r>
        <w:rPr>
          <w:rFonts w:eastAsia="Times New Roman" w:cs="Times New Roman"/>
        </w:rPr>
        <w:t>Section 5.</w:t>
      </w:r>
      <w:r w:rsidR="003852C0">
        <w:rPr>
          <w:rFonts w:eastAsia="Times New Roman" w:cs="Times New Roman"/>
        </w:rPr>
        <w:t>4</w:t>
      </w:r>
      <w:r>
        <w:rPr>
          <w:rFonts w:eastAsia="Times New Roman" w:cs="Times New Roman"/>
        </w:rPr>
        <w:t xml:space="preserve"> </w:t>
      </w:r>
      <w:r w:rsidR="007E6E77">
        <w:rPr>
          <w:rFonts w:eastAsia="Times New Roman" w:cs="Times New Roman"/>
        </w:rPr>
        <w:t xml:space="preserve">DHCP Relay </w:t>
      </w:r>
      <w:r w:rsidR="007E6E77">
        <w:t xml:space="preserve">(Review demo and complete labs: Sections 5.4.1, 5.4.3, </w:t>
      </w:r>
      <w:proofErr w:type="gramStart"/>
      <w:r w:rsidR="007E6E77">
        <w:t>5.4.4</w:t>
      </w:r>
      <w:proofErr w:type="gramEnd"/>
      <w:r w:rsidR="007E6E77">
        <w:t>)</w:t>
      </w:r>
    </w:p>
    <w:p w:rsidR="007E6E77" w:rsidRDefault="007E6E77" w:rsidP="007E6E77">
      <w:pPr>
        <w:spacing w:before="100" w:beforeAutospacing="1" w:after="100" w:afterAutospacing="1" w:line="240" w:lineRule="auto"/>
        <w:rPr>
          <w:rFonts w:eastAsia="Times New Roman" w:cs="Times New Roman"/>
        </w:rPr>
      </w:pPr>
      <w:r>
        <w:rPr>
          <w:rFonts w:eastAsia="Times New Roman" w:cs="Times New Roman"/>
        </w:rPr>
        <w:t xml:space="preserve">Section 5.5 DNS Name Resolution </w:t>
      </w:r>
      <w:r>
        <w:t>(Review video, demo and complete labs: Sections 5.5.1</w:t>
      </w:r>
      <w:proofErr w:type="gramStart"/>
      <w:r>
        <w:t>,5.5.2</w:t>
      </w:r>
      <w:proofErr w:type="gramEnd"/>
      <w:r>
        <w:t>, 5.5.4, 5.5.5, 5.5.6, 5.5.7, 5.5.8, 5.5.9)</w:t>
      </w:r>
    </w:p>
    <w:p w:rsidR="00E5062A" w:rsidRDefault="007E6E77" w:rsidP="00666AC3">
      <w:pPr>
        <w:spacing w:before="100" w:beforeAutospacing="1" w:after="100" w:afterAutospacing="1" w:line="240" w:lineRule="auto"/>
        <w:rPr>
          <w:rFonts w:eastAsia="Times New Roman" w:cs="Times New Roman"/>
        </w:rPr>
      </w:pPr>
      <w:r>
        <w:rPr>
          <w:rFonts w:eastAsia="Times New Roman" w:cs="Times New Roman"/>
        </w:rPr>
        <w:t xml:space="preserve">Section 5.6 </w:t>
      </w:r>
      <w:r w:rsidR="00E5062A">
        <w:rPr>
          <w:rFonts w:eastAsia="Times New Roman" w:cs="Times New Roman"/>
        </w:rPr>
        <w:t>IP version 6</w:t>
      </w:r>
      <w:r w:rsidR="00A0101B">
        <w:rPr>
          <w:rFonts w:eastAsia="Times New Roman" w:cs="Times New Roman"/>
        </w:rPr>
        <w:t xml:space="preserve"> </w:t>
      </w:r>
      <w:r w:rsidR="00A0101B">
        <w:t xml:space="preserve">(Review </w:t>
      </w:r>
      <w:r>
        <w:t>videos, demos</w:t>
      </w:r>
      <w:r w:rsidR="00A0101B">
        <w:t xml:space="preserve"> and complete lab: Sections 5.</w:t>
      </w:r>
      <w:r>
        <w:t>6</w:t>
      </w:r>
      <w:r w:rsidR="00A0101B">
        <w:t>.1, 5.</w:t>
      </w:r>
      <w:r>
        <w:t>6</w:t>
      </w:r>
      <w:r w:rsidR="00A0101B">
        <w:t>.</w:t>
      </w:r>
      <w:r>
        <w:t>4</w:t>
      </w:r>
      <w:r w:rsidR="00A0101B">
        <w:t>, 5.</w:t>
      </w:r>
      <w:r>
        <w:t>6</w:t>
      </w:r>
      <w:r w:rsidR="00A0101B">
        <w:t>.</w:t>
      </w:r>
      <w:r>
        <w:t>5, 5.6.6, 5.6.7, 5.6.9</w:t>
      </w:r>
      <w:r w:rsidR="00A0101B">
        <w:t>)</w:t>
      </w:r>
    </w:p>
    <w:p w:rsidR="00AB1FAE" w:rsidRDefault="00AB1FAE" w:rsidP="00666AC3">
      <w:pPr>
        <w:spacing w:before="100" w:beforeAutospacing="1" w:after="100" w:afterAutospacing="1" w:line="240" w:lineRule="auto"/>
        <w:rPr>
          <w:rFonts w:eastAsia="Times New Roman" w:cs="Times New Roman"/>
        </w:rPr>
      </w:pPr>
      <w:r>
        <w:rPr>
          <w:rFonts w:eastAsia="Times New Roman" w:cs="Times New Roman"/>
        </w:rPr>
        <w:t>Section 5.</w:t>
      </w:r>
      <w:r w:rsidR="007E6E77">
        <w:rPr>
          <w:rFonts w:eastAsia="Times New Roman" w:cs="Times New Roman"/>
        </w:rPr>
        <w:t>7</w:t>
      </w:r>
      <w:r>
        <w:rPr>
          <w:rFonts w:eastAsia="Times New Roman" w:cs="Times New Roman"/>
        </w:rPr>
        <w:t xml:space="preserve"> Multicast</w:t>
      </w:r>
      <w:r w:rsidR="00901F9D">
        <w:rPr>
          <w:rFonts w:eastAsia="Times New Roman" w:cs="Times New Roman"/>
        </w:rPr>
        <w:t xml:space="preserve"> (Review video only: </w:t>
      </w:r>
      <w:r w:rsidR="00657C28">
        <w:rPr>
          <w:rFonts w:eastAsia="Times New Roman" w:cs="Times New Roman"/>
        </w:rPr>
        <w:t xml:space="preserve">Section </w:t>
      </w:r>
      <w:r w:rsidR="00901F9D">
        <w:rPr>
          <w:rFonts w:eastAsia="Times New Roman" w:cs="Times New Roman"/>
        </w:rPr>
        <w:t>5.</w:t>
      </w:r>
      <w:r w:rsidR="007E6E77">
        <w:rPr>
          <w:rFonts w:eastAsia="Times New Roman" w:cs="Times New Roman"/>
        </w:rPr>
        <w:t>7</w:t>
      </w:r>
      <w:r w:rsidR="00901F9D">
        <w:rPr>
          <w:rFonts w:eastAsia="Times New Roman" w:cs="Times New Roman"/>
        </w:rPr>
        <w:t>.1)</w:t>
      </w:r>
    </w:p>
    <w:p w:rsidR="009430BD" w:rsidRDefault="009430BD" w:rsidP="00666AC3">
      <w:pPr>
        <w:pStyle w:val="Heading3"/>
        <w:rPr>
          <w:rFonts w:eastAsia="Times New Roman"/>
        </w:rPr>
      </w:pPr>
    </w:p>
    <w:p w:rsidR="00666AC3" w:rsidRP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s include </w:t>
      </w:r>
      <w:r w:rsidR="006E4CCC">
        <w:rPr>
          <w:rFonts w:eastAsia="Times New Roman" w:cs="Times New Roman"/>
        </w:rPr>
        <w:t>a number of</w:t>
      </w:r>
      <w:r>
        <w:rPr>
          <w:rFonts w:eastAsia="Times New Roman" w:cs="Times New Roman"/>
        </w:rPr>
        <w:t xml:space="preserve"> hands-on activities. Be sure to complete</w:t>
      </w:r>
      <w:r w:rsidRPr="00666AC3">
        <w:rPr>
          <w:rFonts w:eastAsia="Times New Roman" w:cs="Times New Roman"/>
        </w:rPr>
        <w:t xml:space="preserve"> the following:</w:t>
      </w:r>
    </w:p>
    <w:p w:rsidR="007B4E39" w:rsidRDefault="00662816" w:rsidP="00666AC3">
      <w:r>
        <w:t>5.1.</w:t>
      </w:r>
      <w:r w:rsidR="0077077F">
        <w:t>7</w:t>
      </w:r>
      <w:r>
        <w:t xml:space="preserve"> Configure IP Addresses</w:t>
      </w:r>
      <w:r w:rsidR="00A0101B">
        <w:t xml:space="preserve"> </w:t>
      </w:r>
    </w:p>
    <w:p w:rsidR="0077077F" w:rsidRDefault="0077077F" w:rsidP="00666AC3">
      <w:r>
        <w:t>5.1.8 Configure IP Addresses on Mobile Devices</w:t>
      </w:r>
    </w:p>
    <w:p w:rsidR="00364E31" w:rsidRDefault="00364E31" w:rsidP="00666AC3">
      <w:r>
        <w:t>5.2.3 Configure Alternate Addressing</w:t>
      </w:r>
    </w:p>
    <w:p w:rsidR="00364E31" w:rsidRDefault="00364E31" w:rsidP="00666AC3">
      <w:r>
        <w:lastRenderedPageBreak/>
        <w:t>5.3.2 Configure a DHCP Server</w:t>
      </w:r>
    </w:p>
    <w:p w:rsidR="00364E31" w:rsidRDefault="00364E31" w:rsidP="00666AC3">
      <w:r>
        <w:t>5.3.4 Configure DHCP Options</w:t>
      </w:r>
    </w:p>
    <w:p w:rsidR="00364E31" w:rsidRDefault="00364E31" w:rsidP="00666AC3">
      <w:r>
        <w:t>5.3.5 Create DHCP Exclusions</w:t>
      </w:r>
    </w:p>
    <w:p w:rsidR="00364E31" w:rsidRDefault="00364E31" w:rsidP="00666AC3">
      <w:r>
        <w:t>5.3.6 Create DHCP Client Reservations</w:t>
      </w:r>
    </w:p>
    <w:p w:rsidR="00364E31" w:rsidRDefault="00364E31" w:rsidP="00666AC3">
      <w:r>
        <w:t>5.3.8 Configure a DHCP Client</w:t>
      </w:r>
    </w:p>
    <w:p w:rsidR="007E6E77" w:rsidRDefault="006F5947" w:rsidP="00666AC3">
      <w:r>
        <w:t>5.</w:t>
      </w:r>
      <w:r w:rsidR="003852C0">
        <w:t>4</w:t>
      </w:r>
      <w:r>
        <w:t>.</w:t>
      </w:r>
      <w:r w:rsidR="007E6E77">
        <w:t>3</w:t>
      </w:r>
      <w:r>
        <w:t xml:space="preserve"> Configure </w:t>
      </w:r>
      <w:r w:rsidR="007E6E77">
        <w:t>a DHCP Relay Agent</w:t>
      </w:r>
    </w:p>
    <w:p w:rsidR="007E6E77" w:rsidRDefault="007E6E77" w:rsidP="00666AC3">
      <w:r>
        <w:t xml:space="preserve">5.4.4 Add a DHCP Server on </w:t>
      </w:r>
      <w:proofErr w:type="gramStart"/>
      <w:r>
        <w:t xml:space="preserve">Another </w:t>
      </w:r>
      <w:r w:rsidR="00590ECB">
        <w:t xml:space="preserve"> </w:t>
      </w:r>
      <w:r>
        <w:t>Subnet</w:t>
      </w:r>
      <w:proofErr w:type="gramEnd"/>
    </w:p>
    <w:p w:rsidR="007E6E77" w:rsidRDefault="007E6E77" w:rsidP="00666AC3">
      <w:r>
        <w:t>5.5.4 Configure DNS Addresses</w:t>
      </w:r>
    </w:p>
    <w:p w:rsidR="007E6E77" w:rsidRDefault="007E6E77" w:rsidP="00666AC3">
      <w:r>
        <w:t>5.5.5 Create Standard DNS Zones</w:t>
      </w:r>
    </w:p>
    <w:p w:rsidR="007E6E77" w:rsidRDefault="007E6E77" w:rsidP="00666AC3">
      <w:r>
        <w:t>5.5.6 Create Reverse DNS Zones</w:t>
      </w:r>
    </w:p>
    <w:p w:rsidR="007E6E77" w:rsidRDefault="007E6E77" w:rsidP="00666AC3">
      <w:r>
        <w:t>5.5.7 Create Host Records</w:t>
      </w:r>
    </w:p>
    <w:p w:rsidR="007E6E77" w:rsidRDefault="007E6E77" w:rsidP="00666AC3">
      <w:r>
        <w:t>5.5.8 Create CNAME Records</w:t>
      </w:r>
    </w:p>
    <w:p w:rsidR="007E6E77" w:rsidRDefault="007E6E77" w:rsidP="00666AC3">
      <w:r>
        <w:t>5.5.9 Troubleshoot DNS Records</w:t>
      </w:r>
    </w:p>
    <w:p w:rsidR="006F5947" w:rsidRDefault="007E6E77" w:rsidP="00666AC3">
      <w:r>
        <w:t xml:space="preserve">5.6.9 Configure </w:t>
      </w:r>
      <w:r w:rsidR="006F5947">
        <w:t>an IPv6 Address</w:t>
      </w:r>
    </w:p>
    <w:p w:rsidR="00901F9D" w:rsidRPr="00666AC3" w:rsidRDefault="00901F9D" w:rsidP="00666AC3"/>
    <w:sectPr w:rsidR="00901F9D" w:rsidRPr="0066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5030"/>
    <w:rsid w:val="00086F57"/>
    <w:rsid w:val="000F4B59"/>
    <w:rsid w:val="000F5A40"/>
    <w:rsid w:val="0015602A"/>
    <w:rsid w:val="00171784"/>
    <w:rsid w:val="001E4FCE"/>
    <w:rsid w:val="00285116"/>
    <w:rsid w:val="00287F59"/>
    <w:rsid w:val="00302BA4"/>
    <w:rsid w:val="0030489A"/>
    <w:rsid w:val="003115CF"/>
    <w:rsid w:val="00364E31"/>
    <w:rsid w:val="003852C0"/>
    <w:rsid w:val="003C3053"/>
    <w:rsid w:val="00464030"/>
    <w:rsid w:val="00590ECB"/>
    <w:rsid w:val="00657C28"/>
    <w:rsid w:val="00662816"/>
    <w:rsid w:val="00666AC3"/>
    <w:rsid w:val="006C7FC6"/>
    <w:rsid w:val="006E2D82"/>
    <w:rsid w:val="006E371D"/>
    <w:rsid w:val="006E4CCC"/>
    <w:rsid w:val="006F52DB"/>
    <w:rsid w:val="006F5947"/>
    <w:rsid w:val="00744D3D"/>
    <w:rsid w:val="00746343"/>
    <w:rsid w:val="00757CAA"/>
    <w:rsid w:val="0077077F"/>
    <w:rsid w:val="007B4E39"/>
    <w:rsid w:val="007E6E77"/>
    <w:rsid w:val="008D4C03"/>
    <w:rsid w:val="00901F9D"/>
    <w:rsid w:val="009430BD"/>
    <w:rsid w:val="009433F3"/>
    <w:rsid w:val="00985933"/>
    <w:rsid w:val="009C1366"/>
    <w:rsid w:val="009E759F"/>
    <w:rsid w:val="00A0101B"/>
    <w:rsid w:val="00A777E4"/>
    <w:rsid w:val="00A92C58"/>
    <w:rsid w:val="00AA6B50"/>
    <w:rsid w:val="00AB1FAE"/>
    <w:rsid w:val="00AF342F"/>
    <w:rsid w:val="00AF73B2"/>
    <w:rsid w:val="00AF7BFF"/>
    <w:rsid w:val="00B13622"/>
    <w:rsid w:val="00B82E6D"/>
    <w:rsid w:val="00BA3B2B"/>
    <w:rsid w:val="00BE4A78"/>
    <w:rsid w:val="00CC5DFF"/>
    <w:rsid w:val="00DF7583"/>
    <w:rsid w:val="00E30B4F"/>
    <w:rsid w:val="00E35F0B"/>
    <w:rsid w:val="00E5062A"/>
    <w:rsid w:val="00E549D9"/>
    <w:rsid w:val="00F01860"/>
    <w:rsid w:val="00F14C6A"/>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2</cp:revision>
  <dcterms:created xsi:type="dcterms:W3CDTF">2017-09-23T17:59:00Z</dcterms:created>
  <dcterms:modified xsi:type="dcterms:W3CDTF">2017-09-23T17:59:00Z</dcterms:modified>
</cp:coreProperties>
</file>