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8068"/>
      </w:tblGrid>
      <w:tr w:rsidR="00890814" w:rsidRPr="00CD3862" w14:paraId="2B7D6568" w14:textId="77777777" w:rsidTr="00862E36">
        <w:tc>
          <w:tcPr>
            <w:tcW w:w="1368" w:type="dxa"/>
          </w:tcPr>
          <w:p w14:paraId="021B8255" w14:textId="77777777" w:rsidR="00890814" w:rsidRPr="0097462C" w:rsidRDefault="00890814" w:rsidP="00862E36">
            <w:pPr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NAME:</w:t>
            </w:r>
          </w:p>
        </w:tc>
        <w:tc>
          <w:tcPr>
            <w:tcW w:w="9648" w:type="dxa"/>
          </w:tcPr>
          <w:p w14:paraId="746395F9" w14:textId="77777777" w:rsidR="00890814" w:rsidRPr="0097462C" w:rsidRDefault="00890814" w:rsidP="00862E36">
            <w:pPr>
              <w:rPr>
                <w:rFonts w:cstheme="minorHAnsi"/>
                <w:b/>
              </w:rPr>
            </w:pPr>
          </w:p>
        </w:tc>
      </w:tr>
    </w:tbl>
    <w:p w14:paraId="04A82053" w14:textId="77777777" w:rsidR="00890814" w:rsidRPr="00CD3862" w:rsidRDefault="00890814" w:rsidP="00890814">
      <w:pPr>
        <w:rPr>
          <w:rFonts w:cstheme="minorHAnsi"/>
          <w:b/>
          <w:sz w:val="22"/>
          <w:szCs w:val="22"/>
        </w:rPr>
      </w:pPr>
    </w:p>
    <w:p w14:paraId="40ECC5F3" w14:textId="523B30FE" w:rsidR="00890814" w:rsidRPr="00CD3862" w:rsidRDefault="00890814" w:rsidP="00890814">
      <w:pPr>
        <w:outlineLvl w:val="0"/>
        <w:rPr>
          <w:rFonts w:cstheme="minorHAnsi"/>
          <w:b/>
          <w:sz w:val="22"/>
          <w:szCs w:val="22"/>
        </w:rPr>
      </w:pPr>
      <w:r w:rsidRPr="00CD3862">
        <w:rPr>
          <w:rFonts w:cstheme="minorHAnsi"/>
          <w:b/>
          <w:sz w:val="22"/>
          <w:szCs w:val="22"/>
        </w:rPr>
        <w:t xml:space="preserve">MATH125: Unit </w:t>
      </w:r>
      <w:r w:rsidR="003C2EBD">
        <w:rPr>
          <w:rFonts w:cstheme="minorHAnsi"/>
          <w:b/>
          <w:sz w:val="22"/>
          <w:szCs w:val="22"/>
        </w:rPr>
        <w:t>5</w:t>
      </w:r>
      <w:r w:rsidR="00862E36" w:rsidRPr="00CD3862">
        <w:rPr>
          <w:rFonts w:cstheme="minorHAnsi"/>
          <w:b/>
          <w:sz w:val="22"/>
          <w:szCs w:val="22"/>
        </w:rPr>
        <w:t xml:space="preserve"> </w:t>
      </w:r>
      <w:r w:rsidR="007B0076" w:rsidRPr="007B0076">
        <w:rPr>
          <w:rFonts w:cstheme="minorHAnsi"/>
          <w:b/>
          <w:sz w:val="22"/>
          <w:szCs w:val="22"/>
        </w:rPr>
        <w:t>Individual Project</w:t>
      </w:r>
      <w:r w:rsidR="007B0076">
        <w:rPr>
          <w:rFonts w:cstheme="minorHAnsi"/>
          <w:b/>
          <w:sz w:val="22"/>
          <w:szCs w:val="22"/>
        </w:rPr>
        <w:t xml:space="preserve"> </w:t>
      </w:r>
      <w:r w:rsidRPr="00CD3862">
        <w:rPr>
          <w:rFonts w:cstheme="minorHAnsi"/>
          <w:b/>
          <w:sz w:val="22"/>
          <w:szCs w:val="22"/>
        </w:rPr>
        <w:t>Answer Form</w:t>
      </w:r>
    </w:p>
    <w:p w14:paraId="5672E526" w14:textId="77777777" w:rsidR="00890814" w:rsidRPr="00CD3862" w:rsidRDefault="00890814" w:rsidP="00890814">
      <w:pPr>
        <w:rPr>
          <w:rFonts w:cstheme="minorHAnsi"/>
          <w:b/>
          <w:sz w:val="22"/>
          <w:szCs w:val="22"/>
        </w:rPr>
      </w:pPr>
    </w:p>
    <w:p w14:paraId="10CDD5E6" w14:textId="77777777" w:rsidR="00496F0C" w:rsidRPr="00496F0C" w:rsidRDefault="00496F0C" w:rsidP="00496F0C">
      <w:pPr>
        <w:rPr>
          <w:rFonts w:cstheme="minorHAnsi"/>
          <w:b/>
          <w:color w:val="222222"/>
          <w:sz w:val="22"/>
          <w:szCs w:val="22"/>
        </w:rPr>
      </w:pPr>
      <w:r w:rsidRPr="00496F0C">
        <w:rPr>
          <w:rFonts w:cstheme="minorHAnsi"/>
          <w:b/>
          <w:color w:val="222222"/>
          <w:sz w:val="22"/>
          <w:szCs w:val="22"/>
        </w:rPr>
        <w:t>Data Modeling</w:t>
      </w:r>
    </w:p>
    <w:p w14:paraId="0E6FE095" w14:textId="1506DE3A" w:rsidR="00890814" w:rsidRPr="00CD3862" w:rsidRDefault="00890814" w:rsidP="00890814">
      <w:pPr>
        <w:rPr>
          <w:rFonts w:eastAsia="Times New Roman" w:cstheme="minorHAnsi"/>
          <w:sz w:val="22"/>
          <w:szCs w:val="22"/>
        </w:rPr>
      </w:pPr>
      <w:r w:rsidRPr="00CD3862">
        <w:rPr>
          <w:rFonts w:eastAsia="Times New Roman" w:cstheme="minorHAnsi"/>
          <w:sz w:val="22"/>
          <w:szCs w:val="22"/>
        </w:rPr>
        <w:t xml:space="preserve">ALL questions below must be answered. </w:t>
      </w:r>
      <w:r w:rsidRPr="00CD3862">
        <w:rPr>
          <w:rFonts w:eastAsia="Times New Roman" w:cstheme="minorHAnsi"/>
          <w:b/>
          <w:sz w:val="22"/>
          <w:szCs w:val="22"/>
          <w:u w:val="single"/>
        </w:rPr>
        <w:t>Show ALL step-by-step calculation</w:t>
      </w:r>
      <w:r w:rsidR="00EA3CDB">
        <w:rPr>
          <w:rFonts w:eastAsia="Times New Roman" w:cstheme="minorHAnsi"/>
          <w:b/>
          <w:sz w:val="22"/>
          <w:szCs w:val="22"/>
          <w:u w:val="single"/>
        </w:rPr>
        <w:t>s</w:t>
      </w:r>
      <w:r w:rsidRPr="00CD3862">
        <w:rPr>
          <w:rFonts w:eastAsia="Times New Roman" w:cstheme="minorHAnsi"/>
          <w:sz w:val="22"/>
          <w:szCs w:val="22"/>
        </w:rPr>
        <w:t>. Upload th</w:t>
      </w:r>
      <w:r w:rsidR="007B0076">
        <w:rPr>
          <w:rFonts w:eastAsia="Times New Roman" w:cstheme="minorHAnsi"/>
          <w:sz w:val="22"/>
          <w:szCs w:val="22"/>
        </w:rPr>
        <w:t>is modified Answer Form to the</w:t>
      </w:r>
      <w:r w:rsidRPr="00CD3862">
        <w:rPr>
          <w:rFonts w:eastAsia="Times New Roman" w:cstheme="minorHAnsi"/>
          <w:sz w:val="22"/>
          <w:szCs w:val="22"/>
        </w:rPr>
        <w:t xml:space="preserve"> Unit </w:t>
      </w:r>
      <w:r w:rsidR="003C2EBD">
        <w:rPr>
          <w:rFonts w:eastAsia="Times New Roman" w:cstheme="minorHAnsi"/>
          <w:sz w:val="22"/>
          <w:szCs w:val="22"/>
        </w:rPr>
        <w:t>5</w:t>
      </w:r>
      <w:r w:rsidR="00EA3CDB" w:rsidRPr="00CD3862">
        <w:rPr>
          <w:rFonts w:eastAsia="Times New Roman" w:cstheme="minorHAnsi"/>
          <w:sz w:val="22"/>
          <w:szCs w:val="22"/>
        </w:rPr>
        <w:t xml:space="preserve"> </w:t>
      </w:r>
      <w:r w:rsidR="007B0076" w:rsidRPr="007B0076">
        <w:rPr>
          <w:rFonts w:eastAsia="Times New Roman" w:cstheme="minorHAnsi"/>
          <w:sz w:val="22"/>
          <w:szCs w:val="22"/>
        </w:rPr>
        <w:t>Individual Project</w:t>
      </w:r>
      <w:r w:rsidRPr="00CD3862">
        <w:rPr>
          <w:rFonts w:eastAsia="Times New Roman" w:cstheme="minorHAnsi"/>
          <w:sz w:val="22"/>
          <w:szCs w:val="22"/>
        </w:rPr>
        <w:t xml:space="preserve">. </w:t>
      </w:r>
      <w:r w:rsidRPr="00CD3862">
        <w:rPr>
          <w:rFonts w:eastAsia="Times New Roman" w:cstheme="minorHAnsi"/>
          <w:sz w:val="22"/>
          <w:szCs w:val="22"/>
          <w:u w:val="single"/>
        </w:rPr>
        <w:t xml:space="preserve">Make sure </w:t>
      </w:r>
      <w:r w:rsidR="00EA3CDB">
        <w:rPr>
          <w:rFonts w:eastAsia="Times New Roman" w:cstheme="minorHAnsi"/>
          <w:sz w:val="22"/>
          <w:szCs w:val="22"/>
          <w:u w:val="single"/>
        </w:rPr>
        <w:t xml:space="preserve">that </w:t>
      </w:r>
      <w:r w:rsidRPr="00CD3862">
        <w:rPr>
          <w:rFonts w:eastAsia="Times New Roman" w:cstheme="minorHAnsi"/>
          <w:sz w:val="22"/>
          <w:szCs w:val="22"/>
          <w:u w:val="single"/>
        </w:rPr>
        <w:t xml:space="preserve">you </w:t>
      </w:r>
      <w:r w:rsidRPr="00CD3862">
        <w:rPr>
          <w:rFonts w:cstheme="minorHAnsi"/>
          <w:color w:val="000000"/>
          <w:sz w:val="22"/>
          <w:szCs w:val="22"/>
          <w:u w:val="single"/>
        </w:rPr>
        <w:t>submit your work in a modified MS Word document; handwritten w</w:t>
      </w:r>
      <w:bookmarkStart w:id="0" w:name="_GoBack"/>
      <w:bookmarkEnd w:id="0"/>
      <w:r w:rsidRPr="00CD3862">
        <w:rPr>
          <w:rFonts w:cstheme="minorHAnsi"/>
          <w:color w:val="000000"/>
          <w:sz w:val="22"/>
          <w:szCs w:val="22"/>
          <w:u w:val="single"/>
        </w:rPr>
        <w:t>ork will not be accepted</w:t>
      </w:r>
      <w:r w:rsidRPr="00CD3862">
        <w:rPr>
          <w:rFonts w:cstheme="minorHAnsi"/>
          <w:color w:val="000000"/>
          <w:sz w:val="22"/>
          <w:szCs w:val="22"/>
        </w:rPr>
        <w:t>. If you need assistance, please contact your course instructor.</w:t>
      </w:r>
    </w:p>
    <w:p w14:paraId="75076727" w14:textId="77777777" w:rsidR="00551780" w:rsidRPr="00CD3862" w:rsidRDefault="00551780">
      <w:pPr>
        <w:rPr>
          <w:rFonts w:cstheme="minorHAnsi"/>
          <w:sz w:val="22"/>
          <w:szCs w:val="22"/>
        </w:rPr>
      </w:pPr>
    </w:p>
    <w:p w14:paraId="380D37C2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6E20D93A" w14:textId="77777777" w:rsidR="00551780" w:rsidRPr="00CD3862" w:rsidRDefault="00551780" w:rsidP="00551780">
      <w:pPr>
        <w:rPr>
          <w:rFonts w:cstheme="minorHAnsi"/>
          <w:sz w:val="22"/>
          <w:szCs w:val="22"/>
        </w:rPr>
      </w:pPr>
      <w:r w:rsidRPr="00CD3862">
        <w:rPr>
          <w:rFonts w:cstheme="minorHAnsi"/>
          <w:sz w:val="22"/>
          <w:szCs w:val="22"/>
        </w:rPr>
        <w:t xml:space="preserve">Graphs and charts allow consumers of information to </w:t>
      </w:r>
      <w:r w:rsidR="00E77C2E" w:rsidRPr="00CD3862">
        <w:rPr>
          <w:rFonts w:cstheme="minorHAnsi"/>
          <w:sz w:val="22"/>
          <w:szCs w:val="22"/>
        </w:rPr>
        <w:t xml:space="preserve">quickly </w:t>
      </w:r>
      <w:r w:rsidRPr="00CD3862">
        <w:rPr>
          <w:rFonts w:cstheme="minorHAnsi"/>
          <w:sz w:val="22"/>
          <w:szCs w:val="22"/>
        </w:rPr>
        <w:t>read, interpret</w:t>
      </w:r>
      <w:r w:rsidR="00AD6BE4" w:rsidRPr="00CD3862">
        <w:rPr>
          <w:rFonts w:cstheme="minorHAnsi"/>
          <w:sz w:val="22"/>
          <w:szCs w:val="22"/>
        </w:rPr>
        <w:t>,</w:t>
      </w:r>
      <w:r w:rsidRPr="00CD3862">
        <w:rPr>
          <w:rFonts w:cstheme="minorHAnsi"/>
          <w:sz w:val="22"/>
          <w:szCs w:val="22"/>
        </w:rPr>
        <w:t xml:space="preserve"> and analyze data through visual representations. In this assignment</w:t>
      </w:r>
      <w:r w:rsidR="00EA3CDB">
        <w:rPr>
          <w:rFonts w:cstheme="minorHAnsi"/>
          <w:sz w:val="22"/>
          <w:szCs w:val="22"/>
        </w:rPr>
        <w:t>,</w:t>
      </w:r>
      <w:r w:rsidRPr="00CD3862">
        <w:rPr>
          <w:rFonts w:cstheme="minorHAnsi"/>
          <w:sz w:val="22"/>
          <w:szCs w:val="22"/>
        </w:rPr>
        <w:t xml:space="preserve"> you will interpret, analyze</w:t>
      </w:r>
      <w:r w:rsidR="00AD6BE4" w:rsidRPr="00CD3862">
        <w:rPr>
          <w:rFonts w:cstheme="minorHAnsi"/>
          <w:sz w:val="22"/>
          <w:szCs w:val="22"/>
        </w:rPr>
        <w:t>,</w:t>
      </w:r>
      <w:r w:rsidRPr="00CD3862">
        <w:rPr>
          <w:rFonts w:cstheme="minorHAnsi"/>
          <w:sz w:val="22"/>
          <w:szCs w:val="22"/>
        </w:rPr>
        <w:t xml:space="preserve"> and create different types of graphs to accurately represent data. </w:t>
      </w:r>
    </w:p>
    <w:p w14:paraId="7D3A7868" w14:textId="77777777" w:rsidR="00890814" w:rsidRPr="00CD3862" w:rsidRDefault="00890814" w:rsidP="00551780">
      <w:pPr>
        <w:rPr>
          <w:rFonts w:cstheme="minorHAnsi"/>
          <w:sz w:val="22"/>
          <w:szCs w:val="22"/>
        </w:rPr>
      </w:pPr>
    </w:p>
    <w:p w14:paraId="472A352D" w14:textId="77777777" w:rsidR="00890814" w:rsidRPr="00CD3862" w:rsidRDefault="00890814" w:rsidP="00551780">
      <w:pPr>
        <w:rPr>
          <w:rFonts w:cstheme="minorHAnsi"/>
          <w:sz w:val="22"/>
          <w:szCs w:val="22"/>
        </w:rPr>
      </w:pPr>
    </w:p>
    <w:p w14:paraId="3946E1E1" w14:textId="77777777" w:rsidR="00634A01" w:rsidRPr="0097462C" w:rsidRDefault="00634A01" w:rsidP="00634A01">
      <w:pPr>
        <w:pStyle w:val="ListParagraph"/>
        <w:numPr>
          <w:ilvl w:val="0"/>
          <w:numId w:val="1"/>
        </w:numPr>
        <w:rPr>
          <w:rFonts w:cstheme="minorHAnsi"/>
        </w:rPr>
      </w:pPr>
      <w:r w:rsidRPr="0097462C">
        <w:rPr>
          <w:rFonts w:cstheme="minorHAnsi"/>
        </w:rPr>
        <w:t xml:space="preserve">Describe the purposes of three different </w:t>
      </w:r>
      <w:r w:rsidR="00AD6BE4" w:rsidRPr="0097462C">
        <w:rPr>
          <w:rFonts w:cstheme="minorHAnsi"/>
        </w:rPr>
        <w:t>types</w:t>
      </w:r>
      <w:r w:rsidRPr="0097462C">
        <w:rPr>
          <w:rFonts w:cstheme="minorHAnsi"/>
        </w:rPr>
        <w:t xml:space="preserve"> of </w:t>
      </w:r>
      <w:r w:rsidR="00DA74F6" w:rsidRPr="0097462C">
        <w:rPr>
          <w:rFonts w:cstheme="minorHAnsi"/>
        </w:rPr>
        <w:t>data visualizations (graphs and charts)</w:t>
      </w:r>
      <w:r w:rsidR="00D86808" w:rsidRPr="0097462C">
        <w:rPr>
          <w:rFonts w:cstheme="minorHAnsi"/>
        </w:rPr>
        <w:t xml:space="preserve">. Provide an example </w:t>
      </w:r>
      <w:r w:rsidR="002056D5" w:rsidRPr="0097462C">
        <w:rPr>
          <w:rFonts w:cstheme="minorHAnsi"/>
        </w:rPr>
        <w:t xml:space="preserve">of a </w:t>
      </w:r>
      <w:r w:rsidR="00DA74F6" w:rsidRPr="0097462C">
        <w:rPr>
          <w:rFonts w:cstheme="minorHAnsi"/>
        </w:rPr>
        <w:t xml:space="preserve">realistic </w:t>
      </w:r>
      <w:r w:rsidRPr="0097462C">
        <w:rPr>
          <w:rFonts w:cstheme="minorHAnsi"/>
        </w:rPr>
        <w:t xml:space="preserve">data set </w:t>
      </w:r>
      <w:r w:rsidR="002056D5" w:rsidRPr="0097462C">
        <w:rPr>
          <w:rFonts w:cstheme="minorHAnsi"/>
        </w:rPr>
        <w:t xml:space="preserve">that would be displayed well with </w:t>
      </w:r>
      <w:r w:rsidR="00E77C2E">
        <w:rPr>
          <w:rFonts w:cstheme="minorHAnsi"/>
        </w:rPr>
        <w:t>each</w:t>
      </w:r>
      <w:r w:rsidR="00E77C2E" w:rsidRPr="0097462C">
        <w:rPr>
          <w:rFonts w:cstheme="minorHAnsi"/>
        </w:rPr>
        <w:t xml:space="preserve"> </w:t>
      </w:r>
      <w:r w:rsidR="002056D5" w:rsidRPr="0097462C">
        <w:rPr>
          <w:rFonts w:cstheme="minorHAnsi"/>
        </w:rPr>
        <w:t>type of graph</w:t>
      </w:r>
      <w:r w:rsidR="00DA74F6" w:rsidRPr="0097462C">
        <w:rPr>
          <w:rFonts w:cstheme="minorHAnsi"/>
        </w:rPr>
        <w:t xml:space="preserve"> or chart</w:t>
      </w:r>
      <w:r w:rsidR="002056D5" w:rsidRPr="0097462C">
        <w:rPr>
          <w:rFonts w:cstheme="minorHAnsi"/>
        </w:rPr>
        <w:t xml:space="preserve">. </w:t>
      </w:r>
      <w:r w:rsidR="00DA74F6" w:rsidRPr="00EA3CDB">
        <w:rPr>
          <w:rFonts w:cstheme="minorHAnsi"/>
        </w:rPr>
        <w:t>(</w:t>
      </w:r>
      <w:r w:rsidR="00181908" w:rsidRPr="00832DC1">
        <w:rPr>
          <w:rFonts w:cstheme="minorHAnsi"/>
        </w:rPr>
        <w:t xml:space="preserve">Do not </w:t>
      </w:r>
      <w:r w:rsidR="00EB73FE" w:rsidRPr="00832DC1">
        <w:rPr>
          <w:rFonts w:cstheme="minorHAnsi"/>
        </w:rPr>
        <w:t xml:space="preserve">include the </w:t>
      </w:r>
      <w:r w:rsidR="00181908" w:rsidRPr="00832DC1">
        <w:rPr>
          <w:rFonts w:cstheme="minorHAnsi"/>
        </w:rPr>
        <w:t>graphs</w:t>
      </w:r>
      <w:r w:rsidR="00DA74F6" w:rsidRPr="00832DC1">
        <w:rPr>
          <w:rFonts w:cstheme="minorHAnsi"/>
        </w:rPr>
        <w:t xml:space="preserve"> or charts</w:t>
      </w:r>
      <w:r w:rsidR="00DA74F6" w:rsidRPr="00EA3CDB">
        <w:rPr>
          <w:rFonts w:cstheme="minorHAnsi"/>
        </w:rPr>
        <w:t>)</w:t>
      </w:r>
      <w:r w:rsidR="00181908" w:rsidRPr="00EA3CDB">
        <w:rPr>
          <w:rFonts w:cstheme="minorHAnsi"/>
        </w:rPr>
        <w:t>.</w:t>
      </w:r>
      <w:r w:rsidRPr="00EA3CDB">
        <w:rPr>
          <w:rFonts w:cstheme="minorHAnsi"/>
        </w:rPr>
        <w:t xml:space="preserve"> </w:t>
      </w:r>
    </w:p>
    <w:p w14:paraId="6F54491B" w14:textId="77777777" w:rsidR="00634A01" w:rsidRPr="0097462C" w:rsidRDefault="00634A01" w:rsidP="00634A01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634A01" w:rsidRPr="00CD3862" w14:paraId="5F0DFECE" w14:textId="77777777" w:rsidTr="00862E36">
        <w:tc>
          <w:tcPr>
            <w:tcW w:w="2520" w:type="dxa"/>
          </w:tcPr>
          <w:p w14:paraId="0F857EE2" w14:textId="77777777" w:rsidR="00634A01" w:rsidRPr="0097462C" w:rsidRDefault="00634A01" w:rsidP="00862E36">
            <w:pPr>
              <w:pStyle w:val="ListParagraph"/>
              <w:ind w:left="0"/>
              <w:rPr>
                <w:rFonts w:cstheme="minorHAnsi"/>
                <w:b/>
              </w:rPr>
            </w:pPr>
          </w:p>
          <w:p w14:paraId="0F615123" w14:textId="77777777" w:rsidR="00634A01" w:rsidRPr="0097462C" w:rsidRDefault="00634A01" w:rsidP="00634A0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Purpose of Bar Graphs</w:t>
            </w:r>
          </w:p>
          <w:p w14:paraId="23726590" w14:textId="77777777" w:rsidR="00634A01" w:rsidRPr="0097462C" w:rsidRDefault="00EA3CDB" w:rsidP="00634A0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</w:t>
            </w:r>
            <w:r w:rsidRPr="0097462C">
              <w:rPr>
                <w:rFonts w:cstheme="minorHAnsi"/>
                <w:b/>
              </w:rPr>
              <w:t xml:space="preserve"> </w:t>
            </w:r>
            <w:r w:rsidR="00DA74F6" w:rsidRPr="0097462C">
              <w:rPr>
                <w:rFonts w:cstheme="minorHAnsi"/>
                <w:b/>
              </w:rPr>
              <w:t xml:space="preserve">Data </w:t>
            </w:r>
            <w:r w:rsidR="00634A01" w:rsidRPr="0097462C">
              <w:rPr>
                <w:rFonts w:cstheme="minorHAnsi"/>
                <w:b/>
              </w:rPr>
              <w:t>Example</w:t>
            </w:r>
            <w:r w:rsidR="002A234F" w:rsidRPr="0097462C">
              <w:rPr>
                <w:rFonts w:cstheme="minorHAnsi"/>
                <w:b/>
              </w:rPr>
              <w:br/>
              <w:t>(5 points)</w:t>
            </w:r>
          </w:p>
          <w:p w14:paraId="76AF017A" w14:textId="77777777" w:rsidR="00634A01" w:rsidRPr="0097462C" w:rsidRDefault="00634A01" w:rsidP="00634A0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14:paraId="32D8A00E" w14:textId="77777777" w:rsidR="00634A01" w:rsidRPr="00CD3862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3B8100F1" w14:textId="77777777" w:rsidR="00634A01" w:rsidRPr="00CD3862" w:rsidRDefault="00634A01" w:rsidP="00634A01">
            <w:pPr>
              <w:pStyle w:val="ListParagraph"/>
              <w:ind w:left="0"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36F51C33" w14:textId="77777777" w:rsidR="00634A01" w:rsidRPr="00CD3862" w:rsidRDefault="00634A01" w:rsidP="00634A0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634A01" w:rsidRPr="00CD3862" w14:paraId="122DBFE0" w14:textId="77777777" w:rsidTr="00862E36">
        <w:trPr>
          <w:trHeight w:val="64"/>
        </w:trPr>
        <w:tc>
          <w:tcPr>
            <w:tcW w:w="2520" w:type="dxa"/>
          </w:tcPr>
          <w:p w14:paraId="74479190" w14:textId="77777777" w:rsidR="00634A01" w:rsidRPr="0097462C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78A834A0" w14:textId="77777777" w:rsidR="00634A01" w:rsidRPr="0097462C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Purpose of Pie Charts</w:t>
            </w:r>
          </w:p>
          <w:p w14:paraId="67F7CCF1" w14:textId="77777777" w:rsidR="00634A01" w:rsidRPr="0097462C" w:rsidRDefault="00EA3CDB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</w:t>
            </w:r>
            <w:r w:rsidRPr="0097462C">
              <w:rPr>
                <w:rFonts w:cstheme="minorHAnsi"/>
                <w:b/>
              </w:rPr>
              <w:t xml:space="preserve"> </w:t>
            </w:r>
            <w:r w:rsidR="00DA74F6" w:rsidRPr="0097462C">
              <w:rPr>
                <w:rFonts w:cstheme="minorHAnsi"/>
                <w:b/>
              </w:rPr>
              <w:t xml:space="preserve">Data </w:t>
            </w:r>
            <w:r w:rsidR="00634A01" w:rsidRPr="0097462C">
              <w:rPr>
                <w:rFonts w:cstheme="minorHAnsi"/>
                <w:b/>
              </w:rPr>
              <w:t>Example</w:t>
            </w:r>
            <w:r w:rsidR="002A234F" w:rsidRPr="0097462C">
              <w:rPr>
                <w:rFonts w:cstheme="minorHAnsi"/>
                <w:b/>
              </w:rPr>
              <w:br/>
              <w:t>(5 points)</w:t>
            </w:r>
          </w:p>
          <w:p w14:paraId="287E2C45" w14:textId="77777777" w:rsidR="00634A01" w:rsidRPr="0097462C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14:paraId="0B750A11" w14:textId="77777777" w:rsidR="00634A01" w:rsidRPr="00CD3862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240FEE17" w14:textId="77777777" w:rsidR="00634A01" w:rsidRPr="00CD3862" w:rsidRDefault="00634A01" w:rsidP="00862E36">
            <w:pPr>
              <w:pStyle w:val="ListParagraph"/>
              <w:ind w:left="0"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0026ADD9" w14:textId="77777777" w:rsidR="00634A01" w:rsidRPr="00CD3862" w:rsidRDefault="00634A01" w:rsidP="00634A0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4140"/>
      </w:tblGrid>
      <w:tr w:rsidR="00634A01" w:rsidRPr="00CD3862" w14:paraId="4E7E4263" w14:textId="77777777" w:rsidTr="00862E36">
        <w:tc>
          <w:tcPr>
            <w:tcW w:w="2520" w:type="dxa"/>
          </w:tcPr>
          <w:p w14:paraId="66E81D85" w14:textId="77777777" w:rsidR="00634A01" w:rsidRPr="0097462C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71C1604A" w14:textId="77777777" w:rsidR="00634A01" w:rsidRPr="0097462C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Purpose of Line Graphs</w:t>
            </w:r>
          </w:p>
          <w:p w14:paraId="2297F178" w14:textId="77777777" w:rsidR="00634A01" w:rsidRPr="0097462C" w:rsidRDefault="00EA3CDB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</w:t>
            </w:r>
            <w:r w:rsidRPr="0097462C">
              <w:rPr>
                <w:rFonts w:cstheme="minorHAnsi"/>
                <w:b/>
              </w:rPr>
              <w:t xml:space="preserve"> </w:t>
            </w:r>
            <w:r w:rsidR="00DA74F6" w:rsidRPr="0097462C">
              <w:rPr>
                <w:rFonts w:cstheme="minorHAnsi"/>
                <w:b/>
              </w:rPr>
              <w:t xml:space="preserve">Data </w:t>
            </w:r>
            <w:r w:rsidR="00634A01" w:rsidRPr="0097462C">
              <w:rPr>
                <w:rFonts w:cstheme="minorHAnsi"/>
                <w:b/>
              </w:rPr>
              <w:t>Example</w:t>
            </w:r>
          </w:p>
          <w:p w14:paraId="3A17425D" w14:textId="77777777" w:rsidR="00634A01" w:rsidRPr="0097462C" w:rsidRDefault="002A234F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2959C559" w14:textId="77777777" w:rsidR="002A234F" w:rsidRPr="0097462C" w:rsidRDefault="002A234F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14:paraId="73F4BFD2" w14:textId="77777777" w:rsidR="00634A01" w:rsidRPr="00CD3862" w:rsidRDefault="00634A01" w:rsidP="00862E36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0F6FC8FD" w14:textId="77777777" w:rsidR="00634A01" w:rsidRPr="00CD3862" w:rsidRDefault="00634A01" w:rsidP="00862E36">
            <w:pPr>
              <w:pStyle w:val="ListParagraph"/>
              <w:ind w:left="0"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5CC5BDCF" w14:textId="77777777" w:rsidR="00DA74F6" w:rsidRPr="0097462C" w:rsidRDefault="00DA74F6">
      <w:pPr>
        <w:rPr>
          <w:rFonts w:cstheme="minorHAnsi"/>
          <w:sz w:val="22"/>
          <w:szCs w:val="22"/>
        </w:rPr>
      </w:pPr>
      <w:r w:rsidRPr="00CD3862">
        <w:rPr>
          <w:rFonts w:cstheme="minorHAnsi"/>
          <w:sz w:val="22"/>
          <w:szCs w:val="22"/>
        </w:rPr>
        <w:br w:type="page"/>
      </w:r>
    </w:p>
    <w:p w14:paraId="290F92FB" w14:textId="77777777" w:rsidR="007106FC" w:rsidRPr="00715BEA" w:rsidRDefault="00EA3CDB" w:rsidP="007106FC">
      <w:pPr>
        <w:pStyle w:val="ListParagraph"/>
        <w:numPr>
          <w:ilvl w:val="0"/>
          <w:numId w:val="1"/>
        </w:numPr>
        <w:rPr>
          <w:rFonts w:cstheme="minorHAnsi"/>
        </w:rPr>
      </w:pPr>
      <w:r>
        <w:lastRenderedPageBreak/>
        <w:t xml:space="preserve">The members of a </w:t>
      </w:r>
      <w:r w:rsidR="007106FC">
        <w:t xml:space="preserve">family of four (two parents and two children) </w:t>
      </w:r>
      <w:r>
        <w:t xml:space="preserve">are </w:t>
      </w:r>
      <w:r w:rsidR="007106FC">
        <w:t xml:space="preserve">trying to be more conscious of their water usage. </w:t>
      </w:r>
      <w:r>
        <w:t>T</w:t>
      </w:r>
      <w:r w:rsidR="007106FC">
        <w:t>o find opportunities where they might make the most impact, they researched the average household water consumption for various uses</w:t>
      </w:r>
      <w:r>
        <w:t xml:space="preserve">. </w:t>
      </w:r>
      <w:r w:rsidR="007106FC" w:rsidRPr="007338FF">
        <w:t xml:space="preserve">They </w:t>
      </w:r>
      <w:r w:rsidR="007106FC">
        <w:t xml:space="preserve">already </w:t>
      </w:r>
      <w:r w:rsidR="007106FC" w:rsidRPr="007338FF">
        <w:t xml:space="preserve">have a new house with </w:t>
      </w:r>
      <w:r w:rsidR="007106FC">
        <w:t xml:space="preserve">efficient </w:t>
      </w:r>
      <w:r w:rsidR="007106FC" w:rsidRPr="007338FF">
        <w:t>appliances</w:t>
      </w:r>
      <w:r w:rsidR="007106FC">
        <w:t xml:space="preserve">, which will decrease water usage for the dishwasher and </w:t>
      </w:r>
      <w:r w:rsidR="007106FC" w:rsidRPr="00715BEA">
        <w:rPr>
          <w:rFonts w:cstheme="minorHAnsi"/>
        </w:rPr>
        <w:t>clothes washer</w:t>
      </w:r>
      <w:r w:rsidR="007106FC" w:rsidRPr="007338FF">
        <w:t>.</w:t>
      </w:r>
      <w:r w:rsidR="007106FC">
        <w:t xml:space="preserve"> Help them determine where they can make the most impact with their water usage.</w:t>
      </w:r>
    </w:p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showing typical estimates of water use at home on a single day."/>
      </w:tblPr>
      <w:tblGrid>
        <w:gridCol w:w="1464"/>
        <w:gridCol w:w="1866"/>
        <w:gridCol w:w="900"/>
        <w:gridCol w:w="900"/>
        <w:gridCol w:w="900"/>
        <w:gridCol w:w="900"/>
        <w:gridCol w:w="900"/>
        <w:gridCol w:w="900"/>
      </w:tblGrid>
      <w:tr w:rsidR="007106FC" w:rsidRPr="00001448" w14:paraId="455CFDE3" w14:textId="77777777" w:rsidTr="0038550F">
        <w:tc>
          <w:tcPr>
            <w:tcW w:w="1464" w:type="dxa"/>
            <w:shd w:val="clear" w:color="auto" w:fill="E7E6E6" w:themeFill="background2"/>
            <w:tcMar>
              <w:top w:w="58" w:type="dxa"/>
              <w:left w:w="240" w:type="dxa"/>
              <w:bottom w:w="58" w:type="dxa"/>
              <w:right w:w="240" w:type="dxa"/>
            </w:tcMar>
          </w:tcPr>
          <w:p w14:paraId="5586666C" w14:textId="77777777" w:rsidR="007106FC" w:rsidRDefault="007106FC" w:rsidP="0038550F">
            <w:pPr>
              <w:ind w:left="-162" w:right="-180"/>
              <w:contextualSpacing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bCs/>
                <w:sz w:val="18"/>
                <w:szCs w:val="18"/>
              </w:rPr>
              <w:t>Type of Use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01422C4" w14:textId="77777777" w:rsidR="007106FC" w:rsidRPr="007338FF" w:rsidRDefault="007106FC" w:rsidP="0038550F">
            <w:pPr>
              <w:ind w:left="-162" w:right="-180"/>
              <w:contextualSpacing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E7E6E6" w:themeFill="background2"/>
          </w:tcPr>
          <w:p w14:paraId="3F867166" w14:textId="77777777" w:rsidR="007106FC" w:rsidRDefault="007106FC" w:rsidP="0038550F">
            <w:pPr>
              <w:ind w:right="56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U</w:t>
            </w:r>
            <w:r w:rsidR="00EA3CDB"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S</w:t>
            </w:r>
            <w:r w:rsidR="00EA3CDB">
              <w:rPr>
                <w:rFonts w:eastAsia="Times New Roman" w:cstheme="minorHAnsi"/>
                <w:b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 xml:space="preserve">Average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Consumption of </w:t>
            </w: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Water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14:paraId="23B938BD" w14:textId="77777777" w:rsidR="007106FC" w:rsidRPr="007338FF" w:rsidRDefault="007106FC" w:rsidP="0038550F">
            <w:pPr>
              <w:ind w:right="56"/>
              <w:contextualSpacing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13C2669B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Parent 1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br/>
              <w:t>Daily</w:t>
            </w:r>
          </w:p>
          <w:p w14:paraId="23E707C6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1220AFF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420CD132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Parent 2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br/>
              <w:t>Daily</w:t>
            </w:r>
          </w:p>
          <w:p w14:paraId="00C24F0C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95F37B5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14E8E503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Child 1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br/>
              <w:t>Daily</w:t>
            </w:r>
          </w:p>
          <w:p w14:paraId="45A66341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B3A932D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312CE1AB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Child 2</w:t>
            </w:r>
          </w:p>
          <w:p w14:paraId="21DA1911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Daily</w:t>
            </w:r>
          </w:p>
          <w:p w14:paraId="470060A4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48847A5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2B317D81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Daily</w:t>
            </w:r>
          </w:p>
          <w:p w14:paraId="24A87B62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Total</w:t>
            </w:r>
          </w:p>
          <w:p w14:paraId="6E9216F2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5873287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  <w:tc>
          <w:tcPr>
            <w:tcW w:w="900" w:type="dxa"/>
            <w:shd w:val="clear" w:color="auto" w:fill="E7E6E6" w:themeFill="background2"/>
            <w:vAlign w:val="bottom"/>
          </w:tcPr>
          <w:p w14:paraId="5EAA658B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338FF">
              <w:rPr>
                <w:rFonts w:eastAsia="Times New Roman" w:cstheme="minorHAnsi"/>
                <w:b/>
                <w:sz w:val="18"/>
                <w:szCs w:val="18"/>
              </w:rPr>
              <w:t>Weekly</w:t>
            </w:r>
          </w:p>
          <w:p w14:paraId="4A06731E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Total</w:t>
            </w:r>
          </w:p>
          <w:p w14:paraId="747B15C5" w14:textId="77777777" w:rsidR="007106FC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0FF1889" w14:textId="77777777" w:rsidR="007106FC" w:rsidRPr="007338FF" w:rsidRDefault="007106FC" w:rsidP="0038550F">
            <w:pPr>
              <w:ind w:right="88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(Gallons)</w:t>
            </w:r>
          </w:p>
        </w:tc>
      </w:tr>
      <w:tr w:rsidR="007106FC" w:rsidRPr="00F7459E" w14:paraId="0ACEEDF3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84B732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Bath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C8D0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36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allons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bath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8B0A0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CB487" w14:textId="77777777" w:rsidR="007106FC" w:rsidRPr="00F7459E" w:rsidRDefault="00AE35E2" w:rsidP="008B53C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6870B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78F55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27DA8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B5E57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</w:tr>
      <w:tr w:rsidR="007106FC" w:rsidRPr="00F7459E" w14:paraId="36AA52A6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8B3B8D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Shower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5382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5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allons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minute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8806A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32258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980E0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21BB1" w14:textId="77777777" w:rsidR="007106FC" w:rsidRPr="00F7459E" w:rsidRDefault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D3B22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23510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7106FC" w:rsidRPr="00F7459E" w14:paraId="43A83D7C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31761D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Teeth Brushing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1159" w14:textId="77777777" w:rsidR="007106FC" w:rsidRPr="00F7459E" w:rsidRDefault="00EA3CDB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0</w:t>
            </w:r>
            <w:r w:rsidR="007106FC" w:rsidRPr="00F7459E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.5 </w:t>
            </w: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gallon</w:t>
            </w:r>
            <w:r w:rsidRPr="00F7459E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 xml:space="preserve"> </w:t>
            </w:r>
            <w:r w:rsidR="007106FC" w:rsidRPr="00F7459E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per minute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F62DE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0A8D3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9A01D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03CF1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EE38A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BCD86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106FC" w:rsidRPr="00F7459E" w14:paraId="1D3DBC41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4B9F0B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Handwashing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34D2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minute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45599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AB6B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103BB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9114D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96DD1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E9A2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7106FC" w:rsidRPr="00F7459E" w14:paraId="171BBA18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46BB944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Dish Washer**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53A0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6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allons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load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7E682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2EAB5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307A7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99311" w14:textId="77777777" w:rsidR="007106FC" w:rsidRPr="00F7459E" w:rsidRDefault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BE7B1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43616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7106FC" w:rsidRPr="00F7459E" w14:paraId="7442559D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BEE4DE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Clothes Washer**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CA54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25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allons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load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4BC67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C84A0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B35D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5A3F7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028E0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CF3D0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</w:tr>
      <w:tr w:rsidR="007106FC" w:rsidRPr="00F7459E" w14:paraId="5A32B65E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DB6D2F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Toilet Flush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7560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1.6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allons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flush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B9A6C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00411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8CA0F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C58AC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2934D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9E27D" w14:textId="77777777" w:rsidR="007106FC" w:rsidRPr="00F7459E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7106FC" w:rsidRPr="00F7459E" w14:paraId="1FA30B00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8B0FA2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Drinking Water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B1BC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ounces per glass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66B1D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80E14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0E73D" w14:textId="77777777" w:rsidR="007106FC" w:rsidRPr="00F7459E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3DE0F" w14:textId="4B6652B3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AC98E" w14:textId="2F7F76DE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319D7" w14:textId="47FFF452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06FC" w:rsidRPr="00F7459E" w14:paraId="07D96BB8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E9B3D3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Outdoor Watering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81AA" w14:textId="77777777" w:rsidR="007106FC" w:rsidRPr="00F7459E" w:rsidRDefault="007106FC" w:rsidP="00EA3C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 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allon</w:t>
            </w:r>
            <w:r w:rsidR="00EA3C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 w:rsidR="00EA3CDB"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745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 minute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F32B3" w14:textId="414CC72E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8ABA1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D3EF0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47C58" w14:textId="77777777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2F8D0" w14:textId="3981FDF0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009EC" w14:textId="4AF7ABF1" w:rsidR="007106FC" w:rsidRPr="00F7459E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7106FC" w:rsidRPr="00F7459E" w14:paraId="6D0FFC77" w14:textId="77777777" w:rsidTr="0038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B06222C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D1E4" w14:textId="77777777" w:rsidR="007106FC" w:rsidRPr="00F7459E" w:rsidRDefault="007106FC" w:rsidP="0038550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04DA" w14:textId="1A8C0888" w:rsidR="007106FC" w:rsidRPr="00AD4FA6" w:rsidRDefault="00AE35E2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DDC2" w14:textId="77777777" w:rsidR="007106FC" w:rsidRPr="00AD4FA6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4FA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4F04" w14:textId="77777777" w:rsidR="007106FC" w:rsidRPr="00AD4FA6" w:rsidRDefault="007106FC" w:rsidP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4FA6">
              <w:rPr>
                <w:rFonts w:ascii="Calibri" w:hAnsi="Calibr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29BD" w14:textId="77777777" w:rsidR="007106FC" w:rsidRPr="00AD4FA6" w:rsidRDefault="007106FC" w:rsidP="008B53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D4FA6">
              <w:rPr>
                <w:rFonts w:ascii="Calibri" w:hAnsi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16F7" w14:textId="093003EE" w:rsidR="007106FC" w:rsidRPr="00AD4FA6" w:rsidRDefault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03BC" w14:textId="3DF92F13" w:rsidR="007106FC" w:rsidRPr="00AD4FA6" w:rsidRDefault="00AE35E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1,799</w:t>
            </w:r>
          </w:p>
        </w:tc>
      </w:tr>
    </w:tbl>
    <w:p w14:paraId="195551C7" w14:textId="77777777" w:rsidR="007106FC" w:rsidRPr="00715BEA" w:rsidRDefault="007106FC" w:rsidP="007106FC">
      <w:pPr>
        <w:rPr>
          <w:rFonts w:cstheme="minorHAnsi"/>
          <w:sz w:val="22"/>
          <w:szCs w:val="22"/>
        </w:rPr>
      </w:pPr>
      <w:r w:rsidRPr="00CD3862">
        <w:rPr>
          <w:rFonts w:cstheme="minorHAnsi"/>
          <w:sz w:val="22"/>
          <w:szCs w:val="22"/>
        </w:rPr>
        <w:t>**</w:t>
      </w:r>
      <w:proofErr w:type="spellStart"/>
      <w:r w:rsidRPr="00CD3862">
        <w:rPr>
          <w:rFonts w:cstheme="minorHAnsi"/>
          <w:sz w:val="22"/>
          <w:szCs w:val="22"/>
        </w:rPr>
        <w:t>EnergyStar</w:t>
      </w:r>
      <w:proofErr w:type="spellEnd"/>
    </w:p>
    <w:p w14:paraId="792EEC2C" w14:textId="77777777" w:rsidR="007106FC" w:rsidRPr="0097462C" w:rsidRDefault="007106FC" w:rsidP="007106FC">
      <w:pPr>
        <w:rPr>
          <w:rFonts w:cstheme="minorHAnsi"/>
          <w:sz w:val="22"/>
          <w:szCs w:val="22"/>
        </w:rPr>
      </w:pPr>
    </w:p>
    <w:p w14:paraId="18274C9F" w14:textId="77777777" w:rsidR="007106FC" w:rsidRPr="0097462C" w:rsidRDefault="007106FC" w:rsidP="007106F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Analyze the family’s water consumption based on the data that you have collected.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3240"/>
      </w:tblGrid>
      <w:tr w:rsidR="007106FC" w:rsidRPr="0059462B" w14:paraId="521E9BA5" w14:textId="77777777" w:rsidTr="0038550F">
        <w:tc>
          <w:tcPr>
            <w:tcW w:w="4860" w:type="dxa"/>
          </w:tcPr>
          <w:p w14:paraId="36B33452" w14:textId="77777777" w:rsidR="007106FC" w:rsidRPr="0097462C" w:rsidRDefault="007106FC" w:rsidP="0038550F">
            <w:pPr>
              <w:contextualSpacing/>
              <w:rPr>
                <w:rFonts w:cstheme="minorHAnsi"/>
                <w:b/>
              </w:rPr>
            </w:pPr>
          </w:p>
          <w:p w14:paraId="13EB0F59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What type of chart or graph would you use to compare individual family members’ </w:t>
            </w:r>
            <w:r w:rsidRPr="0059462B">
              <w:rPr>
                <w:rFonts w:cstheme="minorHAnsi"/>
                <w:b/>
              </w:rPr>
              <w:t>daily water usage</w:t>
            </w:r>
            <w:r w:rsidRPr="0097462C">
              <w:rPr>
                <w:rFonts w:cstheme="minorHAnsi"/>
                <w:b/>
              </w:rPr>
              <w:t xml:space="preserve">? </w:t>
            </w:r>
          </w:p>
          <w:p w14:paraId="3BB88FD7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Why? </w:t>
            </w:r>
          </w:p>
          <w:p w14:paraId="32730206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01216EA2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7A9DF724" w14:textId="77777777" w:rsidR="007106FC" w:rsidRPr="0059462B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91F2C6C" w14:textId="77777777" w:rsidR="007106FC" w:rsidRPr="0059462B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BF7F27D" w14:textId="77777777" w:rsidR="007106FC" w:rsidRPr="0059462B" w:rsidRDefault="007106FC" w:rsidP="0038550F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</w:p>
        </w:tc>
      </w:tr>
    </w:tbl>
    <w:p w14:paraId="7B45FAE7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  <w:r w:rsidRPr="0097462C">
        <w:rPr>
          <w:rFonts w:cstheme="minorHAnsi"/>
          <w:sz w:val="22"/>
          <w:szCs w:val="22"/>
        </w:rPr>
        <w:br/>
        <w:t xml:space="preserve">Use MS Excel to create the chart or graph that was selected above. Use appropriate labeling. </w:t>
      </w:r>
      <w:r w:rsidRPr="0097462C">
        <w:rPr>
          <w:rFonts w:cstheme="minorHAnsi"/>
          <w:sz w:val="22"/>
          <w:szCs w:val="22"/>
        </w:rPr>
        <w:br/>
        <w:t>(Copy</w:t>
      </w:r>
      <w:r w:rsidR="007706DE">
        <w:rPr>
          <w:rFonts w:cstheme="minorHAnsi"/>
          <w:sz w:val="22"/>
          <w:szCs w:val="22"/>
        </w:rPr>
        <w:t xml:space="preserve"> and </w:t>
      </w:r>
      <w:r w:rsidRPr="0097462C">
        <w:rPr>
          <w:rFonts w:cstheme="minorHAnsi"/>
          <w:sz w:val="22"/>
          <w:szCs w:val="22"/>
        </w:rPr>
        <w:t xml:space="preserve">paste the graph here.) </w:t>
      </w:r>
      <w:r w:rsidRPr="0059462B">
        <w:rPr>
          <w:rFonts w:cstheme="minorHAnsi"/>
          <w:b/>
          <w:sz w:val="22"/>
          <w:szCs w:val="22"/>
        </w:rPr>
        <w:t>(5 points)</w:t>
      </w:r>
    </w:p>
    <w:p w14:paraId="46B77AAF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07EA74B4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488BCACC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35EFD0CC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4C29F009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7FEA5F82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5D5F010D" w14:textId="77777777" w:rsidR="007106F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20B82F42" w14:textId="77777777" w:rsidR="007106F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54F9C128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0C73EEA1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50"/>
        <w:gridCol w:w="3240"/>
      </w:tblGrid>
      <w:tr w:rsidR="007106FC" w:rsidRPr="0059462B" w14:paraId="7EE727E4" w14:textId="77777777" w:rsidTr="0038550F">
        <w:tc>
          <w:tcPr>
            <w:tcW w:w="4950" w:type="dxa"/>
          </w:tcPr>
          <w:p w14:paraId="56965AD2" w14:textId="77777777" w:rsidR="007106FC" w:rsidRPr="0097462C" w:rsidRDefault="007106FC" w:rsidP="0038550F">
            <w:pPr>
              <w:contextualSpacing/>
              <w:rPr>
                <w:rFonts w:cstheme="minorHAnsi"/>
                <w:b/>
              </w:rPr>
            </w:pPr>
          </w:p>
          <w:p w14:paraId="61271D4D" w14:textId="77777777" w:rsidR="007106FC" w:rsidRDefault="007106FC" w:rsidP="003855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Rank the family members in order of their daily water usage.</w:t>
            </w:r>
          </w:p>
          <w:p w14:paraId="349C0C35" w14:textId="77777777" w:rsidR="007106FC" w:rsidRDefault="007106FC" w:rsidP="0038550F">
            <w:pPr>
              <w:contextualSpacing/>
              <w:jc w:val="center"/>
              <w:rPr>
                <w:b/>
              </w:rPr>
            </w:pPr>
          </w:p>
          <w:p w14:paraId="618D230C" w14:textId="77777777" w:rsidR="007106FC" w:rsidRDefault="007106FC" w:rsidP="003855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Who can impact the family’s water consumption the most?</w:t>
            </w:r>
          </w:p>
          <w:p w14:paraId="7E865C5F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0392A0A0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2B28D432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5861533C" w14:textId="77777777" w:rsidR="007106FC" w:rsidRPr="00CD3862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28C3132B" w14:textId="77777777" w:rsidR="007106FC" w:rsidRPr="00CD3862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EC32173" w14:textId="77777777" w:rsidR="007106FC" w:rsidRPr="00CD3862" w:rsidRDefault="007106FC" w:rsidP="0038550F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D32531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14:paraId="04F26458" w14:textId="77777777" w:rsidR="007106FC" w:rsidRDefault="007106FC" w:rsidP="007106FC">
      <w:pPr>
        <w:rPr>
          <w:rFonts w:cstheme="minorHAnsi"/>
          <w:sz w:val="22"/>
          <w:szCs w:val="22"/>
        </w:rPr>
      </w:pPr>
    </w:p>
    <w:p w14:paraId="62004A06" w14:textId="77777777" w:rsidR="007106FC" w:rsidRPr="00757E71" w:rsidRDefault="007106FC" w:rsidP="007106F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3240"/>
      </w:tblGrid>
      <w:tr w:rsidR="007106FC" w:rsidRPr="00CD3862" w14:paraId="4A2344C3" w14:textId="77777777" w:rsidTr="0038550F">
        <w:tc>
          <w:tcPr>
            <w:tcW w:w="4860" w:type="dxa"/>
          </w:tcPr>
          <w:p w14:paraId="4024C203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D33D444" w14:textId="77777777" w:rsidR="007106F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What type of chart or graph would you u</w:t>
            </w:r>
            <w:r>
              <w:rPr>
                <w:rFonts w:cstheme="minorHAnsi"/>
                <w:b/>
              </w:rPr>
              <w:t xml:space="preserve">se to compare the different types of water consumption to the total weekly usage for the top two family members? </w:t>
            </w:r>
          </w:p>
          <w:p w14:paraId="2863131D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Why? </w:t>
            </w:r>
          </w:p>
          <w:p w14:paraId="7BE11447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04D3D258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4D3938D5" w14:textId="77777777" w:rsidR="007106FC" w:rsidRPr="00CD3862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27462C6E" w14:textId="77777777" w:rsidR="007106FC" w:rsidRPr="00CD3862" w:rsidRDefault="007106FC" w:rsidP="0038550F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D32531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14:paraId="4611CDA6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  <w:r w:rsidRPr="0097462C">
        <w:rPr>
          <w:rFonts w:cstheme="minorHAnsi"/>
          <w:sz w:val="22"/>
          <w:szCs w:val="22"/>
        </w:rPr>
        <w:br/>
        <w:t xml:space="preserve">Use MS Excel to create the chart or graph that was selected above. Use appropriate labeling. </w:t>
      </w:r>
      <w:r w:rsidRPr="0097462C">
        <w:rPr>
          <w:rFonts w:cstheme="minorHAnsi"/>
          <w:sz w:val="22"/>
          <w:szCs w:val="22"/>
        </w:rPr>
        <w:br/>
        <w:t>(Copy</w:t>
      </w:r>
      <w:r w:rsidR="00823C56">
        <w:rPr>
          <w:rFonts w:cstheme="minorHAnsi"/>
          <w:sz w:val="22"/>
          <w:szCs w:val="22"/>
        </w:rPr>
        <w:t xml:space="preserve"> and </w:t>
      </w:r>
      <w:r w:rsidRPr="0097462C">
        <w:rPr>
          <w:rFonts w:cstheme="minorHAnsi"/>
          <w:sz w:val="22"/>
          <w:szCs w:val="22"/>
        </w:rPr>
        <w:t xml:space="preserve">paste the graph here.) </w:t>
      </w:r>
      <w:r w:rsidRPr="0059462B">
        <w:rPr>
          <w:rFonts w:cstheme="minorHAnsi"/>
          <w:b/>
          <w:sz w:val="22"/>
          <w:szCs w:val="22"/>
        </w:rPr>
        <w:t>(5 points)</w:t>
      </w:r>
    </w:p>
    <w:p w14:paraId="340B26DB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2ADE7953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33E12FDB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60F5C211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4F22FA64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0BEC9D9B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0F66FD88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7D19030C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4396EFDA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p w14:paraId="107C47DA" w14:textId="77777777" w:rsidR="007106FC" w:rsidRPr="0097462C" w:rsidRDefault="007106FC" w:rsidP="007106FC">
      <w:pPr>
        <w:spacing w:after="160" w:line="259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50"/>
        <w:gridCol w:w="3240"/>
      </w:tblGrid>
      <w:tr w:rsidR="007106FC" w:rsidRPr="00CD3862" w14:paraId="35BC2D00" w14:textId="77777777" w:rsidTr="0038550F">
        <w:tc>
          <w:tcPr>
            <w:tcW w:w="4950" w:type="dxa"/>
          </w:tcPr>
          <w:p w14:paraId="0ADD3EE1" w14:textId="77777777" w:rsidR="007106FC" w:rsidRPr="0097462C" w:rsidRDefault="007106FC" w:rsidP="0038550F">
            <w:pPr>
              <w:contextualSpacing/>
              <w:rPr>
                <w:rFonts w:cstheme="minorHAnsi"/>
                <w:b/>
              </w:rPr>
            </w:pPr>
          </w:p>
          <w:p w14:paraId="64C1F88E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Based on the graph </w:t>
            </w:r>
            <w:r w:rsidR="00823C56">
              <w:rPr>
                <w:rFonts w:cstheme="minorHAnsi"/>
                <w:b/>
              </w:rPr>
              <w:t xml:space="preserve">that </w:t>
            </w:r>
            <w:r w:rsidRPr="0097462C">
              <w:rPr>
                <w:rFonts w:cstheme="minorHAnsi"/>
                <w:b/>
              </w:rPr>
              <w:t xml:space="preserve">you just created above, summarize what you can determine about the types of water usage for the top two family members. </w:t>
            </w:r>
          </w:p>
          <w:p w14:paraId="00694FFC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632E1557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79F59D8B" w14:textId="77777777" w:rsidR="007106FC" w:rsidRPr="00CD3862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EA9DE25" w14:textId="77777777" w:rsidR="007106FC" w:rsidRPr="00CD3862" w:rsidRDefault="007106FC" w:rsidP="0038550F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</w:p>
        </w:tc>
      </w:tr>
    </w:tbl>
    <w:p w14:paraId="0F1720A2" w14:textId="77777777" w:rsidR="007106FC" w:rsidRPr="00CD3862" w:rsidRDefault="007106FC" w:rsidP="007106F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50"/>
        <w:gridCol w:w="3240"/>
      </w:tblGrid>
      <w:tr w:rsidR="007106FC" w:rsidRPr="00CD3862" w14:paraId="5A296D99" w14:textId="77777777" w:rsidTr="0038550F">
        <w:tc>
          <w:tcPr>
            <w:tcW w:w="4950" w:type="dxa"/>
          </w:tcPr>
          <w:p w14:paraId="054BB335" w14:textId="77777777" w:rsidR="007106FC" w:rsidRPr="0097462C" w:rsidRDefault="007106FC" w:rsidP="0038550F">
            <w:pPr>
              <w:contextualSpacing/>
              <w:rPr>
                <w:rFonts w:cstheme="minorHAnsi"/>
                <w:b/>
              </w:rPr>
            </w:pPr>
          </w:p>
          <w:p w14:paraId="4426AF40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What recommendation can you make to decrease </w:t>
            </w:r>
            <w:r w:rsidR="00823C56">
              <w:rPr>
                <w:rFonts w:cstheme="minorHAnsi"/>
                <w:b/>
              </w:rPr>
              <w:t xml:space="preserve">the </w:t>
            </w:r>
            <w:r w:rsidRPr="0097462C">
              <w:rPr>
                <w:rFonts w:cstheme="minorHAnsi"/>
                <w:b/>
              </w:rPr>
              <w:t xml:space="preserve">overall water consumption? </w:t>
            </w:r>
          </w:p>
          <w:p w14:paraId="1B1E1088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6B6CE28F" w14:textId="77777777" w:rsidR="007106FC" w:rsidRPr="0097462C" w:rsidRDefault="007106FC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4B3C67C8" w14:textId="77777777" w:rsidR="007106FC" w:rsidRPr="00CD3862" w:rsidRDefault="007106FC" w:rsidP="0038550F">
            <w:pPr>
              <w:contextualSpacing/>
              <w:rPr>
                <w:rFonts w:cstheme="minorHAnsi"/>
                <w:b/>
              </w:rPr>
            </w:pPr>
          </w:p>
          <w:p w14:paraId="676649C8" w14:textId="77777777" w:rsidR="007106FC" w:rsidRPr="00D32531" w:rsidRDefault="007106FC" w:rsidP="007106FC">
            <w:pPr>
              <w:pStyle w:val="ListParagrap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14:paraId="025E6EA9" w14:textId="77777777" w:rsidR="00A42EAC" w:rsidRPr="00CD3862" w:rsidRDefault="00A42EAC" w:rsidP="00626A16">
      <w:pPr>
        <w:rPr>
          <w:rFonts w:cstheme="minorHAnsi"/>
          <w:sz w:val="22"/>
          <w:szCs w:val="22"/>
        </w:rPr>
      </w:pPr>
    </w:p>
    <w:p w14:paraId="7BC80855" w14:textId="77777777" w:rsidR="00A42EAC" w:rsidRPr="00CD3862" w:rsidRDefault="00A42EAC" w:rsidP="00626A16">
      <w:pPr>
        <w:rPr>
          <w:rFonts w:cstheme="minorHAnsi"/>
          <w:sz w:val="22"/>
          <w:szCs w:val="22"/>
        </w:rPr>
      </w:pPr>
    </w:p>
    <w:p w14:paraId="43F494E6" w14:textId="77777777" w:rsidR="00626A16" w:rsidRPr="00CD3862" w:rsidRDefault="00626A16" w:rsidP="00626A16">
      <w:pPr>
        <w:rPr>
          <w:rFonts w:cstheme="minorHAnsi"/>
          <w:sz w:val="22"/>
          <w:szCs w:val="22"/>
        </w:rPr>
      </w:pPr>
      <w:r w:rsidRPr="00CD3862">
        <w:rPr>
          <w:rFonts w:cstheme="minorHAnsi"/>
          <w:sz w:val="22"/>
          <w:szCs w:val="22"/>
        </w:rPr>
        <w:br w:type="page"/>
      </w:r>
    </w:p>
    <w:p w14:paraId="19011B3E" w14:textId="77777777" w:rsidR="001B1AC0" w:rsidRPr="0097462C" w:rsidRDefault="00656006" w:rsidP="001B1AC0">
      <w:pPr>
        <w:pStyle w:val="ListParagraph"/>
        <w:numPr>
          <w:ilvl w:val="0"/>
          <w:numId w:val="1"/>
        </w:numPr>
        <w:rPr>
          <w:rFonts w:cstheme="minorHAnsi"/>
        </w:rPr>
      </w:pPr>
      <w:r w:rsidRPr="0097462C">
        <w:rPr>
          <w:rFonts w:cstheme="minorHAnsi"/>
        </w:rPr>
        <w:t>Use the table of monthly expenses below f</w:t>
      </w:r>
      <w:r w:rsidR="00626A16" w:rsidRPr="0097462C">
        <w:rPr>
          <w:rFonts w:cstheme="minorHAnsi"/>
        </w:rPr>
        <w:t>or the following questions:</w:t>
      </w:r>
    </w:p>
    <w:p w14:paraId="5A7ECB46" w14:textId="77777777" w:rsidR="001B1AC0" w:rsidRPr="00CD3862" w:rsidRDefault="001B1AC0" w:rsidP="001B1AC0">
      <w:pPr>
        <w:rPr>
          <w:rFonts w:cstheme="minorHAnsi"/>
          <w:sz w:val="22"/>
          <w:szCs w:val="22"/>
        </w:rPr>
      </w:pPr>
    </w:p>
    <w:tbl>
      <w:tblPr>
        <w:tblW w:w="8295" w:type="dxa"/>
        <w:tblInd w:w="585" w:type="dxa"/>
        <w:tblLook w:val="04A0" w:firstRow="1" w:lastRow="0" w:firstColumn="1" w:lastColumn="0" w:noHBand="0" w:noVBand="1"/>
      </w:tblPr>
      <w:tblGrid>
        <w:gridCol w:w="1116"/>
        <w:gridCol w:w="925"/>
        <w:gridCol w:w="1034"/>
        <w:gridCol w:w="990"/>
        <w:gridCol w:w="990"/>
        <w:gridCol w:w="900"/>
        <w:gridCol w:w="990"/>
        <w:gridCol w:w="1350"/>
      </w:tblGrid>
      <w:tr w:rsidR="00626A16" w:rsidRPr="00CD3862" w14:paraId="7E03EE9C" w14:textId="77777777" w:rsidTr="00291C21">
        <w:trPr>
          <w:trHeight w:val="3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492DA5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68FE64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January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F407EF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February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E15237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1BBB29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E7C9B1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31752D" w14:textId="77777777" w:rsidR="001B1AC0" w:rsidRPr="00CD3862" w:rsidRDefault="001B1AC0" w:rsidP="001B1AC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690C26" w14:textId="77777777" w:rsidR="001B1AC0" w:rsidRPr="00CD3862" w:rsidRDefault="00823C56" w:rsidP="00823C5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B1AC0"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Month Total</w:t>
            </w:r>
          </w:p>
        </w:tc>
      </w:tr>
      <w:tr w:rsidR="00291C21" w:rsidRPr="00CD3862" w14:paraId="41651D88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E5CA95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655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CA0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567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D2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AD4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511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2975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$4,500 </w:t>
            </w:r>
          </w:p>
        </w:tc>
      </w:tr>
      <w:tr w:rsidR="00291C21" w:rsidRPr="00CD3862" w14:paraId="473F90BC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2AD4CE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Car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9F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F2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5A5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CBC1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98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AE6D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FC8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$1,794 </w:t>
            </w:r>
          </w:p>
        </w:tc>
      </w:tr>
      <w:tr w:rsidR="00291C21" w:rsidRPr="00CD3862" w14:paraId="4FFC5B06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A05768" w14:textId="77777777" w:rsidR="00291C21" w:rsidRPr="0059462B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59462B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2C30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0D92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59B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6D6F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904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BA8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C9F4" w14:textId="77777777" w:rsidR="00291C21" w:rsidRPr="0059462B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$408 </w:t>
            </w:r>
          </w:p>
        </w:tc>
      </w:tr>
      <w:tr w:rsidR="00291C21" w:rsidRPr="00CD3862" w14:paraId="731C00DA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3CD6AA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F74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$135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F9A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2375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44A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AF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2FB1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7157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$525 </w:t>
            </w:r>
          </w:p>
        </w:tc>
      </w:tr>
      <w:tr w:rsidR="00291C21" w:rsidRPr="00CD3862" w14:paraId="2EBDD0FA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599AEB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Groceries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641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DE3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1D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1F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263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622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DBD9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$1,350 </w:t>
            </w:r>
          </w:p>
        </w:tc>
      </w:tr>
      <w:tr w:rsidR="00291C21" w:rsidRPr="00CD3862" w14:paraId="2BECDA7C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06C2B0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Gas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8C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424D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55DE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3F2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CC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B2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86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$462 </w:t>
            </w:r>
          </w:p>
        </w:tc>
      </w:tr>
      <w:tr w:rsidR="00291C21" w:rsidRPr="00CD3862" w14:paraId="632062A7" w14:textId="77777777" w:rsidTr="00291C21">
        <w:trPr>
          <w:trHeight w:val="3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86A130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759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DAB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F8D8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A7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A6D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0EE6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8A9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$1,134 </w:t>
            </w:r>
          </w:p>
        </w:tc>
      </w:tr>
      <w:tr w:rsidR="00291C21" w:rsidRPr="00CD3862" w14:paraId="3685C7B3" w14:textId="77777777" w:rsidTr="00291C21">
        <w:trPr>
          <w:trHeight w:val="37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7594BB" w14:textId="77777777" w:rsidR="00291C21" w:rsidRPr="00CD3862" w:rsidRDefault="00291C21" w:rsidP="00291C21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CD386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1A2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$1,690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CAC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$1,598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72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$1,741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3ED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$1,630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9A5F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$1,896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F19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$1,618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ABA" w14:textId="77777777" w:rsidR="00291C21" w:rsidRPr="00CD3862" w:rsidRDefault="00291C21" w:rsidP="00291C21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$10,173 </w:t>
            </w:r>
          </w:p>
        </w:tc>
      </w:tr>
    </w:tbl>
    <w:p w14:paraId="454AE79B" w14:textId="77777777" w:rsidR="00626A16" w:rsidRPr="0097462C" w:rsidRDefault="00626A16" w:rsidP="00626A16">
      <w:pPr>
        <w:spacing w:after="160" w:line="259" w:lineRule="auto"/>
        <w:contextualSpacing/>
        <w:rPr>
          <w:rFonts w:cstheme="minorHAnsi"/>
          <w:sz w:val="22"/>
          <w:szCs w:val="22"/>
        </w:rPr>
      </w:pPr>
    </w:p>
    <w:p w14:paraId="65A40D62" w14:textId="77777777" w:rsidR="003B10DD" w:rsidRPr="00CD3862" w:rsidRDefault="003B10DD" w:rsidP="00CD386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860"/>
        <w:gridCol w:w="3240"/>
      </w:tblGrid>
      <w:tr w:rsidR="002056D5" w:rsidRPr="00CD3862" w14:paraId="1B9513EE" w14:textId="77777777" w:rsidTr="00AF0E35">
        <w:tc>
          <w:tcPr>
            <w:tcW w:w="4860" w:type="dxa"/>
          </w:tcPr>
          <w:p w14:paraId="61A24DE7" w14:textId="77777777" w:rsidR="002056D5" w:rsidRPr="0097462C" w:rsidRDefault="002056D5" w:rsidP="002056D5">
            <w:pPr>
              <w:contextualSpacing/>
              <w:rPr>
                <w:rFonts w:cstheme="minorHAnsi"/>
                <w:b/>
              </w:rPr>
            </w:pPr>
          </w:p>
          <w:p w14:paraId="2A9386F0" w14:textId="77777777" w:rsidR="00656006" w:rsidRPr="0097462C" w:rsidRDefault="00656006" w:rsidP="00542552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What type of chart or graph would you use</w:t>
            </w:r>
            <w:r w:rsidR="00626A16" w:rsidRPr="0097462C">
              <w:rPr>
                <w:rFonts w:cstheme="minorHAnsi"/>
                <w:b/>
              </w:rPr>
              <w:t xml:space="preserve"> to visualize a comparison of each </w:t>
            </w:r>
            <w:r w:rsidR="000B0453" w:rsidRPr="0097462C">
              <w:rPr>
                <w:rFonts w:cstheme="minorHAnsi"/>
                <w:b/>
              </w:rPr>
              <w:t>expense</w:t>
            </w:r>
            <w:r w:rsidR="00626A16" w:rsidRPr="0097462C">
              <w:rPr>
                <w:rFonts w:cstheme="minorHAnsi"/>
                <w:b/>
              </w:rPr>
              <w:t xml:space="preserve"> in relation to the</w:t>
            </w:r>
            <w:r w:rsidR="0059462B">
              <w:rPr>
                <w:rFonts w:cstheme="minorHAnsi"/>
                <w:b/>
              </w:rPr>
              <w:t xml:space="preserve"> </w:t>
            </w:r>
            <w:r w:rsidR="0059462B" w:rsidRPr="0097462C">
              <w:rPr>
                <w:rFonts w:cstheme="minorHAnsi"/>
                <w:b/>
              </w:rPr>
              <w:t>6-month</w:t>
            </w:r>
            <w:r w:rsidR="00C42929" w:rsidRPr="0097462C">
              <w:rPr>
                <w:rFonts w:cstheme="minorHAnsi"/>
                <w:b/>
              </w:rPr>
              <w:t xml:space="preserve"> </w:t>
            </w:r>
            <w:r w:rsidR="00626A16" w:rsidRPr="0097462C">
              <w:rPr>
                <w:rFonts w:cstheme="minorHAnsi"/>
                <w:b/>
              </w:rPr>
              <w:t>total</w:t>
            </w:r>
            <w:r w:rsidR="00C42929" w:rsidRPr="0097462C">
              <w:rPr>
                <w:rFonts w:cstheme="minorHAnsi"/>
                <w:b/>
              </w:rPr>
              <w:t>?</w:t>
            </w:r>
            <w:r w:rsidR="00626A16" w:rsidRPr="0097462C">
              <w:rPr>
                <w:rFonts w:cstheme="minorHAnsi"/>
                <w:b/>
              </w:rPr>
              <w:t xml:space="preserve"> </w:t>
            </w:r>
          </w:p>
          <w:p w14:paraId="78AC6DDD" w14:textId="77777777" w:rsidR="007D7370" w:rsidRPr="0097462C" w:rsidRDefault="00C42929" w:rsidP="00542552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W</w:t>
            </w:r>
            <w:r w:rsidR="00626A16" w:rsidRPr="0097462C">
              <w:rPr>
                <w:rFonts w:cstheme="minorHAnsi"/>
                <w:b/>
              </w:rPr>
              <w:t xml:space="preserve">hy? </w:t>
            </w:r>
          </w:p>
          <w:p w14:paraId="09FFBED6" w14:textId="77777777" w:rsidR="00AF0E35" w:rsidRPr="0097462C" w:rsidRDefault="00AF0E35" w:rsidP="00542552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3348BB7C" w14:textId="77777777" w:rsidR="002056D5" w:rsidRPr="0097462C" w:rsidRDefault="002056D5" w:rsidP="002056D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084D502E" w14:textId="77777777" w:rsidR="002056D5" w:rsidRPr="00CD3862" w:rsidRDefault="002056D5" w:rsidP="002056D5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90996CE" w14:textId="77777777" w:rsidR="002056D5" w:rsidRPr="00CD3862" w:rsidRDefault="002056D5" w:rsidP="002056D5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1FEB291D" w14:textId="77777777" w:rsidR="002056D5" w:rsidRPr="00CD3862" w:rsidRDefault="002056D5" w:rsidP="002056D5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412A557F" w14:textId="77777777" w:rsidR="00626A16" w:rsidRPr="0097462C" w:rsidRDefault="00AF0E35" w:rsidP="00626A16">
      <w:pPr>
        <w:spacing w:after="160" w:line="259" w:lineRule="auto"/>
        <w:rPr>
          <w:rFonts w:cstheme="minorHAnsi"/>
          <w:sz w:val="22"/>
          <w:szCs w:val="22"/>
        </w:rPr>
      </w:pPr>
      <w:r w:rsidRPr="0097462C">
        <w:rPr>
          <w:rFonts w:cstheme="minorHAnsi"/>
          <w:sz w:val="22"/>
          <w:szCs w:val="22"/>
        </w:rPr>
        <w:br/>
      </w:r>
      <w:r w:rsidR="00626A16" w:rsidRPr="0097462C">
        <w:rPr>
          <w:rFonts w:cstheme="minorHAnsi"/>
          <w:sz w:val="22"/>
          <w:szCs w:val="22"/>
        </w:rPr>
        <w:t>Use MS Excel to create the chart or</w:t>
      </w:r>
      <w:r w:rsidRPr="0097462C">
        <w:rPr>
          <w:rFonts w:cstheme="minorHAnsi"/>
          <w:sz w:val="22"/>
          <w:szCs w:val="22"/>
        </w:rPr>
        <w:t xml:space="preserve"> graph that </w:t>
      </w:r>
      <w:r w:rsidR="00C14740" w:rsidRPr="0097462C">
        <w:rPr>
          <w:rFonts w:cstheme="minorHAnsi"/>
          <w:sz w:val="22"/>
          <w:szCs w:val="22"/>
        </w:rPr>
        <w:t xml:space="preserve">was </w:t>
      </w:r>
      <w:r w:rsidRPr="0097462C">
        <w:rPr>
          <w:rFonts w:cstheme="minorHAnsi"/>
          <w:sz w:val="22"/>
          <w:szCs w:val="22"/>
        </w:rPr>
        <w:t xml:space="preserve">selected above. Use appropriate labeling. </w:t>
      </w:r>
      <w:r w:rsidR="00626A16" w:rsidRPr="0097462C">
        <w:rPr>
          <w:rFonts w:cstheme="minorHAnsi"/>
          <w:sz w:val="22"/>
          <w:szCs w:val="22"/>
        </w:rPr>
        <w:br/>
      </w:r>
      <w:r w:rsidRPr="0097462C">
        <w:rPr>
          <w:rFonts w:cstheme="minorHAnsi"/>
          <w:sz w:val="22"/>
          <w:szCs w:val="22"/>
        </w:rPr>
        <w:t>(Copy</w:t>
      </w:r>
      <w:r w:rsidR="00823C56">
        <w:rPr>
          <w:rFonts w:cstheme="minorHAnsi"/>
          <w:sz w:val="22"/>
          <w:szCs w:val="22"/>
        </w:rPr>
        <w:t xml:space="preserve"> and </w:t>
      </w:r>
      <w:r w:rsidRPr="0097462C">
        <w:rPr>
          <w:rFonts w:cstheme="minorHAnsi"/>
          <w:sz w:val="22"/>
          <w:szCs w:val="22"/>
        </w:rPr>
        <w:t>paste the graph</w:t>
      </w:r>
      <w:r w:rsidR="007D7370" w:rsidRPr="0097462C">
        <w:rPr>
          <w:rFonts w:cstheme="minorHAnsi"/>
          <w:sz w:val="22"/>
          <w:szCs w:val="22"/>
        </w:rPr>
        <w:t xml:space="preserve"> here</w:t>
      </w:r>
      <w:r w:rsidRPr="0097462C">
        <w:rPr>
          <w:rFonts w:cstheme="minorHAnsi"/>
          <w:sz w:val="22"/>
          <w:szCs w:val="22"/>
        </w:rPr>
        <w:t xml:space="preserve">.) </w:t>
      </w:r>
      <w:r w:rsidRPr="0059462B">
        <w:rPr>
          <w:rFonts w:cstheme="minorHAnsi"/>
          <w:b/>
          <w:sz w:val="22"/>
          <w:szCs w:val="22"/>
        </w:rPr>
        <w:t>(5 points)</w:t>
      </w:r>
    </w:p>
    <w:p w14:paraId="101EC048" w14:textId="77777777" w:rsidR="00626A16" w:rsidRPr="0097462C" w:rsidRDefault="00626A16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06C34727" w14:textId="77777777" w:rsidR="00626A16" w:rsidRPr="0097462C" w:rsidRDefault="00626A16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0C8D511A" w14:textId="77777777" w:rsidR="00626A16" w:rsidRPr="0097462C" w:rsidRDefault="00626A16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246D132F" w14:textId="77777777" w:rsidR="00AF0E35" w:rsidRPr="0097462C" w:rsidRDefault="00AF0E35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0785C985" w14:textId="77777777" w:rsidR="00542552" w:rsidRPr="0097462C" w:rsidRDefault="00542552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3290A5D2" w14:textId="77777777" w:rsidR="00256519" w:rsidRPr="0097462C" w:rsidRDefault="00256519" w:rsidP="00256519">
      <w:pPr>
        <w:spacing w:after="160" w:line="259" w:lineRule="auto"/>
        <w:rPr>
          <w:rFonts w:cstheme="minorHAnsi"/>
          <w:sz w:val="22"/>
          <w:szCs w:val="22"/>
        </w:rPr>
      </w:pPr>
    </w:p>
    <w:p w14:paraId="72362D19" w14:textId="77777777" w:rsidR="00256519" w:rsidRPr="0097462C" w:rsidRDefault="00256519" w:rsidP="00256519">
      <w:pPr>
        <w:spacing w:after="160" w:line="259" w:lineRule="auto"/>
        <w:rPr>
          <w:rFonts w:cstheme="minorHAnsi"/>
          <w:sz w:val="22"/>
          <w:szCs w:val="22"/>
        </w:rPr>
      </w:pPr>
    </w:p>
    <w:p w14:paraId="236D00AF" w14:textId="77777777" w:rsidR="003B3188" w:rsidRDefault="003B318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50"/>
        <w:gridCol w:w="3240"/>
      </w:tblGrid>
      <w:tr w:rsidR="003B3188" w:rsidRPr="002056D5" w14:paraId="1036E006" w14:textId="77777777" w:rsidTr="0038550F">
        <w:tc>
          <w:tcPr>
            <w:tcW w:w="4950" w:type="dxa"/>
          </w:tcPr>
          <w:p w14:paraId="27C002EE" w14:textId="77777777" w:rsidR="003B3188" w:rsidRPr="002056D5" w:rsidRDefault="003B3188" w:rsidP="0038550F">
            <w:pPr>
              <w:contextualSpacing/>
              <w:rPr>
                <w:b/>
              </w:rPr>
            </w:pPr>
          </w:p>
          <w:p w14:paraId="0C3D37A3" w14:textId="77777777" w:rsidR="003B3188" w:rsidRDefault="003B3188" w:rsidP="003855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Summarize what you can determine about the monthly expenses based on the graph </w:t>
            </w:r>
            <w:r w:rsidR="00823C56">
              <w:rPr>
                <w:b/>
              </w:rPr>
              <w:t xml:space="preserve">that </w:t>
            </w:r>
            <w:r>
              <w:rPr>
                <w:b/>
              </w:rPr>
              <w:t xml:space="preserve">you created. </w:t>
            </w:r>
          </w:p>
          <w:p w14:paraId="238C0D28" w14:textId="77777777" w:rsidR="003B3188" w:rsidRPr="002056D5" w:rsidRDefault="003B3188" w:rsidP="003855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(5 p</w:t>
            </w:r>
            <w:r w:rsidR="00823C56">
              <w:rPr>
                <w:b/>
              </w:rPr>
              <w:t>oin</w:t>
            </w:r>
            <w:r>
              <w:rPr>
                <w:b/>
              </w:rPr>
              <w:t>ts)</w:t>
            </w:r>
          </w:p>
          <w:p w14:paraId="4EE18010" w14:textId="77777777" w:rsidR="003B3188" w:rsidRPr="002056D5" w:rsidRDefault="003B3188" w:rsidP="0038550F">
            <w:pPr>
              <w:contextualSpacing/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3BFAB90F" w14:textId="77777777" w:rsidR="003B3188" w:rsidRPr="002056D5" w:rsidRDefault="003B3188" w:rsidP="0038550F">
            <w:pPr>
              <w:contextualSpacing/>
              <w:jc w:val="center"/>
              <w:rPr>
                <w:rFonts w:ascii="Segoe UI" w:hAnsi="Segoe UI" w:cs="Segoe UI"/>
                <w:b/>
              </w:rPr>
            </w:pPr>
          </w:p>
          <w:p w14:paraId="1C9A46B9" w14:textId="77777777" w:rsidR="003B3188" w:rsidRPr="002056D5" w:rsidRDefault="003B3188" w:rsidP="0038550F">
            <w:pPr>
              <w:contextualSpacing/>
              <w:jc w:val="center"/>
              <w:rPr>
                <w:rFonts w:ascii="Courier" w:hAnsi="Courier"/>
                <w:b/>
                <w:sz w:val="20"/>
                <w:szCs w:val="20"/>
              </w:rPr>
            </w:pPr>
          </w:p>
          <w:p w14:paraId="6597EB9D" w14:textId="77777777" w:rsidR="003B3188" w:rsidRPr="002056D5" w:rsidRDefault="003B3188" w:rsidP="0038550F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</w:rPr>
            </w:pPr>
            <w:r w:rsidRPr="002056D5">
              <w:rPr>
                <w:b/>
              </w:rPr>
              <w:t>?</w:t>
            </w:r>
          </w:p>
        </w:tc>
      </w:tr>
    </w:tbl>
    <w:p w14:paraId="243CEE91" w14:textId="77777777" w:rsidR="003B3188" w:rsidRDefault="003B3188">
      <w:pPr>
        <w:rPr>
          <w:rFonts w:cstheme="minorHAnsi"/>
          <w:sz w:val="22"/>
          <w:szCs w:val="22"/>
        </w:rPr>
      </w:pPr>
    </w:p>
    <w:p w14:paraId="509906D8" w14:textId="77777777" w:rsidR="00D65E8D" w:rsidRPr="0097462C" w:rsidRDefault="00D65E8D" w:rsidP="00626A16">
      <w:pPr>
        <w:spacing w:after="160" w:line="259" w:lineRule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040"/>
        <w:gridCol w:w="3240"/>
      </w:tblGrid>
      <w:tr w:rsidR="002056D5" w:rsidRPr="003B3188" w14:paraId="0D16F6BE" w14:textId="77777777" w:rsidTr="00542552">
        <w:trPr>
          <w:trHeight w:val="64"/>
        </w:trPr>
        <w:tc>
          <w:tcPr>
            <w:tcW w:w="5040" w:type="dxa"/>
          </w:tcPr>
          <w:p w14:paraId="19A861F7" w14:textId="77777777" w:rsidR="002056D5" w:rsidRPr="0097462C" w:rsidRDefault="002056D5" w:rsidP="002056D5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6BC2FDDF" w14:textId="77777777" w:rsidR="003B3188" w:rsidRDefault="003B3188" w:rsidP="00626A1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Some of the expenses remain constant</w:t>
            </w:r>
            <w:r w:rsidR="004049A2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4049A2">
              <w:rPr>
                <w:rFonts w:cstheme="minorHAnsi"/>
                <w:b/>
              </w:rPr>
              <w:t xml:space="preserve">whereas </w:t>
            </w:r>
            <w:r>
              <w:rPr>
                <w:rFonts w:cstheme="minorHAnsi"/>
                <w:b/>
              </w:rPr>
              <w:t xml:space="preserve">other expenses vary each month. </w:t>
            </w:r>
          </w:p>
          <w:p w14:paraId="3292363E" w14:textId="77777777" w:rsidR="003B3188" w:rsidRDefault="003B3188" w:rsidP="00626A16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2E37C776" w14:textId="77777777" w:rsidR="00656006" w:rsidRPr="0097462C" w:rsidRDefault="00656006" w:rsidP="00626A16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What type of chart or graph would you use</w:t>
            </w:r>
            <w:r w:rsidR="003B3188">
              <w:rPr>
                <w:rFonts w:cstheme="minorHAnsi"/>
                <w:b/>
              </w:rPr>
              <w:t xml:space="preserve"> </w:t>
            </w:r>
            <w:r w:rsidRPr="0097462C">
              <w:rPr>
                <w:rFonts w:cstheme="minorHAnsi"/>
                <w:b/>
              </w:rPr>
              <w:t>i</w:t>
            </w:r>
            <w:r w:rsidR="00626A16" w:rsidRPr="0097462C">
              <w:rPr>
                <w:rFonts w:cstheme="minorHAnsi"/>
                <w:b/>
              </w:rPr>
              <w:t>f you wanted to visualize the month</w:t>
            </w:r>
            <w:r w:rsidR="003B3188">
              <w:rPr>
                <w:rFonts w:cstheme="minorHAnsi"/>
                <w:b/>
              </w:rPr>
              <w:t>ly trends</w:t>
            </w:r>
            <w:r w:rsidR="00626A16" w:rsidRPr="0097462C">
              <w:rPr>
                <w:rFonts w:cstheme="minorHAnsi"/>
                <w:b/>
              </w:rPr>
              <w:t xml:space="preserve"> </w:t>
            </w:r>
            <w:r w:rsidR="003B3188">
              <w:rPr>
                <w:rFonts w:cstheme="minorHAnsi"/>
                <w:b/>
              </w:rPr>
              <w:t xml:space="preserve">for the </w:t>
            </w:r>
            <w:r w:rsidR="00AF0E35" w:rsidRPr="0097462C">
              <w:rPr>
                <w:rFonts w:cstheme="minorHAnsi"/>
                <w:b/>
              </w:rPr>
              <w:t>expenses</w:t>
            </w:r>
            <w:r w:rsidR="003B3188">
              <w:rPr>
                <w:rFonts w:cstheme="minorHAnsi"/>
                <w:b/>
              </w:rPr>
              <w:t xml:space="preserve"> that change each month</w:t>
            </w:r>
            <w:r w:rsidR="00AF0E35" w:rsidRPr="0097462C">
              <w:rPr>
                <w:rFonts w:cstheme="minorHAnsi"/>
                <w:b/>
              </w:rPr>
              <w:t xml:space="preserve">? </w:t>
            </w:r>
          </w:p>
          <w:p w14:paraId="2CEBB2AA" w14:textId="77777777" w:rsidR="00626A16" w:rsidRPr="0097462C" w:rsidRDefault="00AF0E35" w:rsidP="00626A16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Why? </w:t>
            </w:r>
          </w:p>
          <w:p w14:paraId="6931F175" w14:textId="77777777" w:rsidR="002056D5" w:rsidRPr="0097462C" w:rsidRDefault="00AF0E35" w:rsidP="002056D5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  <w:r w:rsidR="00542552" w:rsidRPr="0097462C">
              <w:rPr>
                <w:rFonts w:cstheme="minorHAnsi"/>
                <w:b/>
              </w:rPr>
              <w:br/>
            </w:r>
          </w:p>
        </w:tc>
        <w:tc>
          <w:tcPr>
            <w:tcW w:w="3240" w:type="dxa"/>
          </w:tcPr>
          <w:p w14:paraId="3C08FD35" w14:textId="77777777" w:rsidR="002056D5" w:rsidRPr="003B3188" w:rsidRDefault="002056D5" w:rsidP="002056D5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3FE69CB7" w14:textId="77777777" w:rsidR="002056D5" w:rsidRPr="003B3188" w:rsidRDefault="002056D5" w:rsidP="002056D5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45049DD5" w14:textId="77777777" w:rsidR="00AF0E35" w:rsidRPr="0097462C" w:rsidRDefault="00AF0E35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5D27C0CE" w14:textId="77777777" w:rsidR="00AF0E35" w:rsidRPr="0097462C" w:rsidRDefault="00626A16" w:rsidP="00626A16">
      <w:pPr>
        <w:spacing w:after="160" w:line="259" w:lineRule="auto"/>
        <w:rPr>
          <w:rFonts w:cstheme="minorHAnsi"/>
          <w:sz w:val="22"/>
          <w:szCs w:val="22"/>
        </w:rPr>
      </w:pPr>
      <w:r w:rsidRPr="0097462C">
        <w:rPr>
          <w:rFonts w:cstheme="minorHAnsi"/>
          <w:sz w:val="22"/>
          <w:szCs w:val="22"/>
        </w:rPr>
        <w:t xml:space="preserve">Use MS Excel to create the </w:t>
      </w:r>
      <w:r w:rsidR="003B3188">
        <w:rPr>
          <w:rFonts w:cstheme="minorHAnsi"/>
          <w:sz w:val="22"/>
          <w:szCs w:val="22"/>
        </w:rPr>
        <w:t xml:space="preserve">type </w:t>
      </w:r>
      <w:r w:rsidR="00E77C2E">
        <w:rPr>
          <w:rFonts w:cstheme="minorHAnsi"/>
          <w:sz w:val="22"/>
          <w:szCs w:val="22"/>
        </w:rPr>
        <w:t xml:space="preserve">of </w:t>
      </w:r>
      <w:r w:rsidRPr="0097462C">
        <w:rPr>
          <w:rFonts w:cstheme="minorHAnsi"/>
          <w:sz w:val="22"/>
          <w:szCs w:val="22"/>
        </w:rPr>
        <w:t xml:space="preserve">chart or graph that </w:t>
      </w:r>
      <w:r w:rsidR="00C14740" w:rsidRPr="0097462C">
        <w:rPr>
          <w:rFonts w:cstheme="minorHAnsi"/>
          <w:sz w:val="22"/>
          <w:szCs w:val="22"/>
        </w:rPr>
        <w:t xml:space="preserve">was </w:t>
      </w:r>
      <w:r w:rsidRPr="0097462C">
        <w:rPr>
          <w:rFonts w:cstheme="minorHAnsi"/>
          <w:sz w:val="22"/>
          <w:szCs w:val="22"/>
        </w:rPr>
        <w:t>selected above</w:t>
      </w:r>
      <w:r w:rsidR="00AF0E35" w:rsidRPr="0097462C">
        <w:rPr>
          <w:rFonts w:cstheme="minorHAnsi"/>
          <w:sz w:val="22"/>
          <w:szCs w:val="22"/>
        </w:rPr>
        <w:t xml:space="preserve"> for </w:t>
      </w:r>
      <w:r w:rsidR="003B3188">
        <w:rPr>
          <w:rFonts w:cstheme="minorHAnsi"/>
          <w:sz w:val="22"/>
          <w:szCs w:val="22"/>
        </w:rPr>
        <w:t>one of the expenses that vary: w</w:t>
      </w:r>
      <w:r w:rsidR="00AF0E35" w:rsidRPr="0097462C">
        <w:rPr>
          <w:rFonts w:cstheme="minorHAnsi"/>
          <w:sz w:val="22"/>
          <w:szCs w:val="22"/>
        </w:rPr>
        <w:t xml:space="preserve">ater, </w:t>
      </w:r>
      <w:r w:rsidR="003B3188">
        <w:rPr>
          <w:rFonts w:cstheme="minorHAnsi"/>
          <w:sz w:val="22"/>
          <w:szCs w:val="22"/>
        </w:rPr>
        <w:t>e</w:t>
      </w:r>
      <w:r w:rsidR="00AF0E35" w:rsidRPr="0097462C">
        <w:rPr>
          <w:rFonts w:cstheme="minorHAnsi"/>
          <w:sz w:val="22"/>
          <w:szCs w:val="22"/>
        </w:rPr>
        <w:t xml:space="preserve">lectricity, </w:t>
      </w:r>
      <w:r w:rsidR="003B3188">
        <w:rPr>
          <w:rFonts w:cstheme="minorHAnsi"/>
          <w:sz w:val="22"/>
          <w:szCs w:val="22"/>
        </w:rPr>
        <w:t>g</w:t>
      </w:r>
      <w:r w:rsidR="00AF0E35" w:rsidRPr="0097462C">
        <w:rPr>
          <w:rFonts w:cstheme="minorHAnsi"/>
          <w:sz w:val="22"/>
          <w:szCs w:val="22"/>
        </w:rPr>
        <w:t>roceries</w:t>
      </w:r>
      <w:r w:rsidR="004049A2">
        <w:rPr>
          <w:rFonts w:cstheme="minorHAnsi"/>
          <w:sz w:val="22"/>
          <w:szCs w:val="22"/>
        </w:rPr>
        <w:t>,</w:t>
      </w:r>
      <w:r w:rsidR="00AF0E35" w:rsidRPr="0097462C">
        <w:rPr>
          <w:rFonts w:cstheme="minorHAnsi"/>
          <w:sz w:val="22"/>
          <w:szCs w:val="22"/>
        </w:rPr>
        <w:t xml:space="preserve"> </w:t>
      </w:r>
      <w:r w:rsidR="003B3188">
        <w:rPr>
          <w:rFonts w:cstheme="minorHAnsi"/>
          <w:sz w:val="22"/>
          <w:szCs w:val="22"/>
        </w:rPr>
        <w:t>or g</w:t>
      </w:r>
      <w:r w:rsidR="00AF0E35" w:rsidRPr="0097462C">
        <w:rPr>
          <w:rFonts w:cstheme="minorHAnsi"/>
          <w:sz w:val="22"/>
          <w:szCs w:val="22"/>
        </w:rPr>
        <w:t xml:space="preserve">as. Use appropriate labeling. </w:t>
      </w:r>
      <w:r w:rsidRPr="0097462C">
        <w:rPr>
          <w:rFonts w:cstheme="minorHAnsi"/>
          <w:sz w:val="22"/>
          <w:szCs w:val="22"/>
        </w:rPr>
        <w:br/>
      </w:r>
      <w:r w:rsidR="00AF0E35" w:rsidRPr="0097462C">
        <w:rPr>
          <w:rFonts w:cstheme="minorHAnsi"/>
          <w:sz w:val="22"/>
          <w:szCs w:val="22"/>
        </w:rPr>
        <w:t>(Copy</w:t>
      </w:r>
      <w:r w:rsidR="004049A2">
        <w:rPr>
          <w:rFonts w:cstheme="minorHAnsi"/>
          <w:sz w:val="22"/>
          <w:szCs w:val="22"/>
        </w:rPr>
        <w:t xml:space="preserve"> and </w:t>
      </w:r>
      <w:r w:rsidR="00AF0E35" w:rsidRPr="0097462C">
        <w:rPr>
          <w:rFonts w:cstheme="minorHAnsi"/>
          <w:sz w:val="22"/>
          <w:szCs w:val="22"/>
        </w:rPr>
        <w:t>paste the graph</w:t>
      </w:r>
      <w:r w:rsidR="007D7370" w:rsidRPr="0097462C">
        <w:rPr>
          <w:rFonts w:cstheme="minorHAnsi"/>
          <w:sz w:val="22"/>
          <w:szCs w:val="22"/>
        </w:rPr>
        <w:t xml:space="preserve"> here</w:t>
      </w:r>
      <w:r w:rsidR="00AF0E35" w:rsidRPr="0097462C">
        <w:rPr>
          <w:rFonts w:cstheme="minorHAnsi"/>
          <w:sz w:val="22"/>
          <w:szCs w:val="22"/>
        </w:rPr>
        <w:t>.</w:t>
      </w:r>
      <w:r w:rsidR="00542552" w:rsidRPr="0097462C">
        <w:rPr>
          <w:rFonts w:cstheme="minorHAnsi"/>
          <w:sz w:val="22"/>
          <w:szCs w:val="22"/>
        </w:rPr>
        <w:t>)</w:t>
      </w:r>
      <w:r w:rsidR="00C14740" w:rsidRPr="0097462C">
        <w:rPr>
          <w:rFonts w:cstheme="minorHAnsi"/>
          <w:sz w:val="22"/>
          <w:szCs w:val="22"/>
        </w:rPr>
        <w:t xml:space="preserve"> </w:t>
      </w:r>
      <w:r w:rsidR="00C14740" w:rsidRPr="00CD3862">
        <w:rPr>
          <w:rFonts w:cstheme="minorHAnsi"/>
          <w:b/>
          <w:sz w:val="22"/>
          <w:szCs w:val="22"/>
        </w:rPr>
        <w:t>(5 points)</w:t>
      </w:r>
    </w:p>
    <w:p w14:paraId="591C832A" w14:textId="77777777" w:rsidR="00AF0E35" w:rsidRPr="0097462C" w:rsidRDefault="00AF0E35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35E0C46A" w14:textId="77777777" w:rsidR="00542552" w:rsidRPr="0097462C" w:rsidRDefault="00542552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0ADBEE67" w14:textId="77777777" w:rsidR="00542552" w:rsidRPr="0097462C" w:rsidRDefault="00542552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32559B5E" w14:textId="77777777" w:rsidR="00542552" w:rsidRPr="0097462C" w:rsidRDefault="00542552" w:rsidP="00626A16">
      <w:pPr>
        <w:spacing w:after="160" w:line="259" w:lineRule="auto"/>
        <w:rPr>
          <w:rFonts w:cstheme="minorHAnsi"/>
          <w:sz w:val="22"/>
          <w:szCs w:val="22"/>
        </w:rPr>
      </w:pPr>
    </w:p>
    <w:p w14:paraId="19363699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4FD95011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5EE176C3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0A9607D6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38B74CEC" w14:textId="77777777" w:rsidR="00890814" w:rsidRPr="00CD3862" w:rsidRDefault="00890814">
      <w:pPr>
        <w:rPr>
          <w:rFonts w:cstheme="minorHAnsi"/>
          <w:sz w:val="22"/>
          <w:szCs w:val="22"/>
        </w:rPr>
      </w:pPr>
    </w:p>
    <w:p w14:paraId="6B0ECBB4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31A9ADA8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5577C3D9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6EA1300D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38BD42DB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4FBAA732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46AD089F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7730A555" w14:textId="77777777" w:rsidR="00A42EAC" w:rsidRPr="00CD3862" w:rsidRDefault="00A42EA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040"/>
        <w:gridCol w:w="3240"/>
      </w:tblGrid>
      <w:tr w:rsidR="003B3188" w:rsidRPr="00CD3862" w14:paraId="06914BD3" w14:textId="77777777" w:rsidTr="0038550F">
        <w:tc>
          <w:tcPr>
            <w:tcW w:w="5040" w:type="dxa"/>
          </w:tcPr>
          <w:p w14:paraId="2043AB76" w14:textId="77777777" w:rsidR="003B3188" w:rsidRPr="0097462C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5F1591D3" w14:textId="77777777" w:rsidR="003B3188" w:rsidRPr="0097462C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Based on the graph</w:t>
            </w:r>
            <w:r w:rsidR="004049A2">
              <w:rPr>
                <w:rFonts w:cstheme="minorHAnsi"/>
                <w:b/>
              </w:rPr>
              <w:t xml:space="preserve"> that</w:t>
            </w:r>
            <w:r w:rsidRPr="0097462C">
              <w:rPr>
                <w:rFonts w:cstheme="minorHAnsi"/>
                <w:b/>
              </w:rPr>
              <w:t xml:space="preserve"> you just created above, which month had an outlier? </w:t>
            </w:r>
          </w:p>
          <w:p w14:paraId="59884230" w14:textId="77777777" w:rsidR="003B3188" w:rsidRPr="0097462C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 xml:space="preserve">What is a logical reason why this month’s expenses could have been outside </w:t>
            </w:r>
            <w:r w:rsidR="004049A2">
              <w:rPr>
                <w:rFonts w:cstheme="minorHAnsi"/>
                <w:b/>
              </w:rPr>
              <w:t xml:space="preserve">of </w:t>
            </w:r>
            <w:r w:rsidRPr="0097462C">
              <w:rPr>
                <w:rFonts w:cstheme="minorHAnsi"/>
                <w:b/>
              </w:rPr>
              <w:t xml:space="preserve">the normal range? </w:t>
            </w:r>
          </w:p>
          <w:p w14:paraId="5B6012EA" w14:textId="77777777" w:rsidR="003B3188" w:rsidRPr="0097462C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  <w:r w:rsidRPr="0097462C">
              <w:rPr>
                <w:rFonts w:cstheme="minorHAnsi"/>
                <w:b/>
              </w:rPr>
              <w:t>(5 points)</w:t>
            </w:r>
          </w:p>
          <w:p w14:paraId="0FC26EEE" w14:textId="77777777" w:rsidR="003B3188" w:rsidRPr="0097462C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312664B9" w14:textId="77777777" w:rsidR="003B3188" w:rsidRPr="00CD3862" w:rsidRDefault="003B3188" w:rsidP="0038550F">
            <w:pPr>
              <w:contextualSpacing/>
              <w:jc w:val="center"/>
              <w:rPr>
                <w:rFonts w:cstheme="minorHAnsi"/>
                <w:b/>
              </w:rPr>
            </w:pPr>
          </w:p>
          <w:p w14:paraId="28F2D2E4" w14:textId="77777777" w:rsidR="003B3188" w:rsidRPr="00CD3862" w:rsidRDefault="003B3188" w:rsidP="0038550F">
            <w:pPr>
              <w:contextualSpacing/>
              <w:jc w:val="center"/>
              <w:rPr>
                <w:rFonts w:eastAsiaTheme="majorEastAsia" w:cstheme="minorHAnsi"/>
                <w:b/>
                <w:i/>
                <w:iCs/>
                <w:color w:val="404040" w:themeColor="text1" w:themeTint="BF"/>
              </w:rPr>
            </w:pPr>
            <w:r w:rsidRPr="0097462C">
              <w:rPr>
                <w:rFonts w:cstheme="minorHAnsi"/>
                <w:b/>
              </w:rPr>
              <w:t>?</w:t>
            </w:r>
          </w:p>
        </w:tc>
      </w:tr>
    </w:tbl>
    <w:p w14:paraId="0F168CB6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6F20D84A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5A16753C" w14:textId="77777777" w:rsidR="00A42EAC" w:rsidRPr="00CD3862" w:rsidRDefault="00A42EAC">
      <w:pPr>
        <w:rPr>
          <w:rFonts w:cstheme="minorHAnsi"/>
          <w:sz w:val="22"/>
          <w:szCs w:val="22"/>
        </w:rPr>
      </w:pPr>
    </w:p>
    <w:p w14:paraId="2A9C5D6F" w14:textId="77777777" w:rsidR="00890814" w:rsidRPr="002B0514" w:rsidRDefault="002B0514" w:rsidP="002B0514">
      <w:pPr>
        <w:pStyle w:val="ListParagraph"/>
        <w:numPr>
          <w:ilvl w:val="0"/>
          <w:numId w:val="1"/>
        </w:numPr>
        <w:rPr>
          <w:rFonts w:cstheme="minorHAnsi"/>
        </w:rPr>
      </w:pPr>
      <w:r>
        <w:t>Graphs and charts can help others interpret and understand data</w:t>
      </w:r>
      <w:r w:rsidR="004049A2">
        <w:t xml:space="preserve">. </w:t>
      </w:r>
      <w:r>
        <w:t xml:space="preserve">However, data </w:t>
      </w:r>
      <w:r w:rsidR="004049A2">
        <w:t xml:space="preserve">are sometimes </w:t>
      </w:r>
      <w:r>
        <w:t>displayed in ways that can manipulate the meaning or emotions behind the data</w:t>
      </w:r>
      <w:r w:rsidR="004049A2">
        <w:t xml:space="preserve">. </w:t>
      </w:r>
      <w:r>
        <w:t xml:space="preserve">Describe one possible way that this could happen. </w:t>
      </w:r>
      <w:r w:rsidRPr="00CA3EF7">
        <w:rPr>
          <w:b/>
        </w:rPr>
        <w:t>(10 points)</w:t>
      </w:r>
    </w:p>
    <w:sectPr w:rsidR="00890814" w:rsidRPr="002B0514" w:rsidSect="0085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E3"/>
    <w:multiLevelType w:val="hybridMultilevel"/>
    <w:tmpl w:val="DAFCB3FC"/>
    <w:lvl w:ilvl="0" w:tplc="20F23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BE2E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3EF"/>
    <w:multiLevelType w:val="hybridMultilevel"/>
    <w:tmpl w:val="001216F4"/>
    <w:lvl w:ilvl="0" w:tplc="3FF02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0F88"/>
    <w:multiLevelType w:val="hybridMultilevel"/>
    <w:tmpl w:val="0CAA5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20C9F"/>
    <w:multiLevelType w:val="hybridMultilevel"/>
    <w:tmpl w:val="53426BF4"/>
    <w:lvl w:ilvl="0" w:tplc="0FBC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F6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5C"/>
    <w:multiLevelType w:val="hybridMultilevel"/>
    <w:tmpl w:val="5D10CA8C"/>
    <w:lvl w:ilvl="0" w:tplc="0B122F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A3F27"/>
    <w:multiLevelType w:val="hybridMultilevel"/>
    <w:tmpl w:val="5D10CA8C"/>
    <w:lvl w:ilvl="0" w:tplc="0B122F9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420F"/>
    <w:multiLevelType w:val="hybridMultilevel"/>
    <w:tmpl w:val="187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1537"/>
    <w:multiLevelType w:val="multilevel"/>
    <w:tmpl w:val="D4AC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055D2"/>
    <w:multiLevelType w:val="hybridMultilevel"/>
    <w:tmpl w:val="5D781770"/>
    <w:lvl w:ilvl="0" w:tplc="0FBCD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80"/>
    <w:rsid w:val="00001448"/>
    <w:rsid w:val="000B0453"/>
    <w:rsid w:val="000F77F9"/>
    <w:rsid w:val="00132D94"/>
    <w:rsid w:val="00181908"/>
    <w:rsid w:val="001B1AC0"/>
    <w:rsid w:val="001D0C7A"/>
    <w:rsid w:val="002056D5"/>
    <w:rsid w:val="00256519"/>
    <w:rsid w:val="00264D65"/>
    <w:rsid w:val="00291C21"/>
    <w:rsid w:val="002956B9"/>
    <w:rsid w:val="002A234F"/>
    <w:rsid w:val="002A6474"/>
    <w:rsid w:val="002B0514"/>
    <w:rsid w:val="00313AF0"/>
    <w:rsid w:val="0038550F"/>
    <w:rsid w:val="003B10DD"/>
    <w:rsid w:val="003B3188"/>
    <w:rsid w:val="003C2EBD"/>
    <w:rsid w:val="004049A2"/>
    <w:rsid w:val="00474EE6"/>
    <w:rsid w:val="00496F0C"/>
    <w:rsid w:val="004C78A4"/>
    <w:rsid w:val="00520C14"/>
    <w:rsid w:val="00542552"/>
    <w:rsid w:val="00551780"/>
    <w:rsid w:val="00593F78"/>
    <w:rsid w:val="0059462B"/>
    <w:rsid w:val="005B0E0D"/>
    <w:rsid w:val="005C22BC"/>
    <w:rsid w:val="005D4BBE"/>
    <w:rsid w:val="00626A16"/>
    <w:rsid w:val="00634A01"/>
    <w:rsid w:val="00635D33"/>
    <w:rsid w:val="00656006"/>
    <w:rsid w:val="00684AFC"/>
    <w:rsid w:val="006A0368"/>
    <w:rsid w:val="006E1988"/>
    <w:rsid w:val="00707486"/>
    <w:rsid w:val="007106FC"/>
    <w:rsid w:val="007338FF"/>
    <w:rsid w:val="00757E71"/>
    <w:rsid w:val="007706DE"/>
    <w:rsid w:val="00777FE5"/>
    <w:rsid w:val="007B0076"/>
    <w:rsid w:val="007C7268"/>
    <w:rsid w:val="007D7370"/>
    <w:rsid w:val="00823C56"/>
    <w:rsid w:val="0082604C"/>
    <w:rsid w:val="00832DC1"/>
    <w:rsid w:val="00855429"/>
    <w:rsid w:val="00862E36"/>
    <w:rsid w:val="00884D53"/>
    <w:rsid w:val="00890814"/>
    <w:rsid w:val="008918B9"/>
    <w:rsid w:val="008B53C1"/>
    <w:rsid w:val="008E5000"/>
    <w:rsid w:val="009567FB"/>
    <w:rsid w:val="0097462C"/>
    <w:rsid w:val="009C6272"/>
    <w:rsid w:val="009E0C17"/>
    <w:rsid w:val="009F63DF"/>
    <w:rsid w:val="00A42EAC"/>
    <w:rsid w:val="00A4566D"/>
    <w:rsid w:val="00A56F93"/>
    <w:rsid w:val="00A70D24"/>
    <w:rsid w:val="00A71458"/>
    <w:rsid w:val="00A91E8D"/>
    <w:rsid w:val="00AD6BE4"/>
    <w:rsid w:val="00AE35E2"/>
    <w:rsid w:val="00AF0E35"/>
    <w:rsid w:val="00B70374"/>
    <w:rsid w:val="00BE2F53"/>
    <w:rsid w:val="00C14740"/>
    <w:rsid w:val="00C2338A"/>
    <w:rsid w:val="00C42929"/>
    <w:rsid w:val="00CA3EF7"/>
    <w:rsid w:val="00CD3862"/>
    <w:rsid w:val="00CD7DBB"/>
    <w:rsid w:val="00CF46D3"/>
    <w:rsid w:val="00D65E8D"/>
    <w:rsid w:val="00D86808"/>
    <w:rsid w:val="00DA74F6"/>
    <w:rsid w:val="00DC5307"/>
    <w:rsid w:val="00DC70ED"/>
    <w:rsid w:val="00E7561C"/>
    <w:rsid w:val="00E77C2E"/>
    <w:rsid w:val="00E9326D"/>
    <w:rsid w:val="00EA190E"/>
    <w:rsid w:val="00EA3CDB"/>
    <w:rsid w:val="00EA4C02"/>
    <w:rsid w:val="00EB73FE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F4DC"/>
  <w15:docId w15:val="{77198E0F-5BC0-4991-89C6-829A53A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">
    <w:name w:val="blue"/>
    <w:basedOn w:val="DefaultParagraphFont"/>
    <w:rsid w:val="00551780"/>
  </w:style>
  <w:style w:type="character" w:customStyle="1" w:styleId="red">
    <w:name w:val="red"/>
    <w:basedOn w:val="DefaultParagraphFont"/>
    <w:rsid w:val="00551780"/>
  </w:style>
  <w:style w:type="character" w:styleId="Hyperlink">
    <w:name w:val="Hyperlink"/>
    <w:basedOn w:val="DefaultParagraphFont"/>
    <w:uiPriority w:val="99"/>
    <w:semiHidden/>
    <w:unhideWhenUsed/>
    <w:rsid w:val="00551780"/>
    <w:rPr>
      <w:color w:val="0000FF"/>
      <w:u w:val="single"/>
    </w:rPr>
  </w:style>
  <w:style w:type="table" w:styleId="TableGrid">
    <w:name w:val="Table Grid"/>
    <w:basedOn w:val="TableNormal"/>
    <w:rsid w:val="008908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A0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Smolka</dc:creator>
  <cp:keywords/>
  <dc:description/>
  <cp:lastModifiedBy>Beth Waddill</cp:lastModifiedBy>
  <cp:revision>3</cp:revision>
  <dcterms:created xsi:type="dcterms:W3CDTF">2020-05-28T11:01:00Z</dcterms:created>
  <dcterms:modified xsi:type="dcterms:W3CDTF">2020-05-28T11:02:00Z</dcterms:modified>
</cp:coreProperties>
</file>