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A2C" w14:textId="2711581D" w:rsidR="00107EDD" w:rsidRDefault="00AC1D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3E3A">
        <w:rPr>
          <w:rFonts w:ascii="Times New Roman" w:hAnsi="Times New Roman" w:cs="Times New Roman"/>
          <w:b/>
          <w:sz w:val="28"/>
          <w:szCs w:val="28"/>
        </w:rPr>
        <w:t>MATH133 – Unit 3 Individual Project</w:t>
      </w:r>
      <w:r w:rsidR="00954018" w:rsidRPr="00EC3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C9CA77" w14:textId="77777777" w:rsidR="00F0180A" w:rsidRDefault="00F0180A" w:rsidP="00F018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NAME (Required): 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21691B0A" w14:textId="77777777" w:rsidR="00F0180A" w:rsidRPr="0061389A" w:rsidRDefault="00F0180A" w:rsidP="00F0180A">
      <w:pPr>
        <w:rPr>
          <w:rFonts w:ascii="Times New Roman" w:hAnsi="Times New Roman" w:cs="Times New Roman"/>
          <w:sz w:val="28"/>
          <w:szCs w:val="28"/>
        </w:rPr>
      </w:pPr>
      <w:r w:rsidRPr="003F5D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Please show all work details with answers, insert the graph, and provide answers to all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of </w:t>
      </w:r>
      <w:r w:rsidRPr="003F5D16">
        <w:rPr>
          <w:rFonts w:ascii="Times New Roman" w:hAnsi="Times New Roman" w:cs="Times New Roman"/>
          <w:b/>
          <w:color w:val="FF0000"/>
          <w:sz w:val="28"/>
          <w:szCs w:val="28"/>
        </w:rPr>
        <w:t>the critical thinking questions on this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document.</w:t>
      </w:r>
    </w:p>
    <w:p w14:paraId="2D900B81" w14:textId="77D0C45E" w:rsidR="009370DF" w:rsidRPr="00EC3E3A" w:rsidRDefault="00444138" w:rsidP="009370DF">
      <w:pPr>
        <w:rPr>
          <w:rFonts w:ascii="Times New Roman" w:hAnsi="Times New Roman" w:cs="Times New Roman"/>
          <w:sz w:val="24"/>
          <w:szCs w:val="24"/>
        </w:rPr>
      </w:pPr>
      <w:r w:rsidRPr="00EC3E3A">
        <w:rPr>
          <w:rFonts w:ascii="Times New Roman" w:hAnsi="Times New Roman" w:cs="Times New Roman"/>
          <w:sz w:val="24"/>
          <w:szCs w:val="24"/>
        </w:rPr>
        <w:t xml:space="preserve">In 1967, Dr. Gene Amdahl developed </w:t>
      </w:r>
      <w:r w:rsidR="00680BB4" w:rsidRPr="00EC3E3A">
        <w:rPr>
          <w:rFonts w:ascii="Times New Roman" w:hAnsi="Times New Roman" w:cs="Times New Roman"/>
          <w:sz w:val="24"/>
          <w:szCs w:val="24"/>
        </w:rPr>
        <w:t>Amdahl’s</w:t>
      </w:r>
      <w:r w:rsidRPr="00EC3E3A">
        <w:rPr>
          <w:rFonts w:ascii="Times New Roman" w:hAnsi="Times New Roman" w:cs="Times New Roman"/>
          <w:sz w:val="24"/>
          <w:szCs w:val="24"/>
        </w:rPr>
        <w:t xml:space="preserve"> Law</w:t>
      </w:r>
      <w:r w:rsidR="00063D84" w:rsidRPr="00EC3E3A">
        <w:rPr>
          <w:rFonts w:ascii="Times New Roman" w:hAnsi="Times New Roman" w:cs="Times New Roman"/>
          <w:sz w:val="24"/>
          <w:szCs w:val="24"/>
        </w:rPr>
        <w:t xml:space="preserve"> for </w:t>
      </w:r>
      <w:r w:rsidR="009370DF" w:rsidRPr="00EC3E3A">
        <w:rPr>
          <w:rFonts w:ascii="Times New Roman" w:hAnsi="Times New Roman" w:cs="Times New Roman"/>
          <w:sz w:val="24"/>
          <w:szCs w:val="24"/>
        </w:rPr>
        <w:t>predicting speed</w:t>
      </w:r>
      <w:r w:rsidR="00AC21EA">
        <w:rPr>
          <w:rFonts w:ascii="Times New Roman" w:hAnsi="Times New Roman" w:cs="Times New Roman"/>
          <w:sz w:val="24"/>
          <w:szCs w:val="24"/>
        </w:rPr>
        <w:t>-up</w:t>
      </w:r>
      <w:r w:rsidR="009370DF" w:rsidRPr="00EC3E3A">
        <w:rPr>
          <w:rFonts w:ascii="Times New Roman" w:hAnsi="Times New Roman" w:cs="Times New Roman"/>
          <w:sz w:val="24"/>
          <w:szCs w:val="24"/>
        </w:rPr>
        <w:t xml:space="preserve"> </w:t>
      </w:r>
      <w:r w:rsidR="00275500">
        <w:rPr>
          <w:rFonts w:ascii="Times New Roman" w:hAnsi="Times New Roman" w:cs="Times New Roman"/>
          <w:sz w:val="24"/>
          <w:szCs w:val="24"/>
        </w:rPr>
        <w:t>gained using multiple processors in parallel</w:t>
      </w:r>
      <w:r w:rsidR="00275500" w:rsidRPr="00EC3E3A">
        <w:rPr>
          <w:rFonts w:ascii="Times New Roman" w:hAnsi="Times New Roman" w:cs="Times New Roman"/>
          <w:sz w:val="24"/>
          <w:szCs w:val="24"/>
        </w:rPr>
        <w:t xml:space="preserve"> </w:t>
      </w:r>
      <w:r w:rsidR="009370DF" w:rsidRPr="00EC3E3A">
        <w:rPr>
          <w:rFonts w:ascii="Times New Roman" w:hAnsi="Times New Roman" w:cs="Times New Roman"/>
          <w:sz w:val="24"/>
          <w:szCs w:val="24"/>
        </w:rPr>
        <w:t xml:space="preserve">while </w:t>
      </w:r>
      <w:r w:rsidR="00063D84" w:rsidRPr="00EC3E3A">
        <w:rPr>
          <w:rFonts w:ascii="Times New Roman" w:hAnsi="Times New Roman" w:cs="Times New Roman"/>
          <w:sz w:val="24"/>
          <w:szCs w:val="24"/>
        </w:rPr>
        <w:t>executing a computer program</w:t>
      </w:r>
      <w:r w:rsidRPr="00EC3E3A">
        <w:rPr>
          <w:rFonts w:ascii="Times New Roman" w:hAnsi="Times New Roman" w:cs="Times New Roman"/>
          <w:sz w:val="24"/>
          <w:szCs w:val="24"/>
        </w:rPr>
        <w:t xml:space="preserve">. </w:t>
      </w:r>
      <w:r w:rsidR="001175EB">
        <w:rPr>
          <w:rFonts w:ascii="Times New Roman" w:hAnsi="Times New Roman" w:cs="Times New Roman"/>
          <w:sz w:val="24"/>
          <w:szCs w:val="24"/>
        </w:rPr>
        <w:t xml:space="preserve">One version of Amdahl’s Law </w:t>
      </w:r>
      <w:r w:rsidR="00D949A5" w:rsidRPr="00EC3E3A">
        <w:rPr>
          <w:rFonts w:ascii="Times New Roman" w:hAnsi="Times New Roman" w:cs="Times New Roman"/>
          <w:sz w:val="24"/>
          <w:szCs w:val="24"/>
        </w:rPr>
        <w:t>states that the speed-up (</w:t>
      </w:r>
      <w:r w:rsidR="00FA4CAD" w:rsidRPr="00EC3E3A">
        <w:rPr>
          <w:rFonts w:ascii="Times New Roman" w:hAnsi="Times New Roman" w:cs="Times New Roman"/>
          <w:sz w:val="24"/>
          <w:szCs w:val="24"/>
        </w:rPr>
        <w:t xml:space="preserve">or </w:t>
      </w:r>
      <w:r w:rsidR="00D949A5" w:rsidRPr="00EC3E3A">
        <w:rPr>
          <w:rFonts w:ascii="Times New Roman" w:hAnsi="Times New Roman" w:cs="Times New Roman"/>
          <w:sz w:val="24"/>
          <w:szCs w:val="24"/>
        </w:rPr>
        <w:t>efficiency) of using multiple</w:t>
      </w:r>
      <w:r w:rsidR="00760134" w:rsidRPr="00EC3E3A">
        <w:rPr>
          <w:rFonts w:ascii="Times New Roman" w:hAnsi="Times New Roman" w:cs="Times New Roman"/>
          <w:sz w:val="24"/>
          <w:szCs w:val="24"/>
        </w:rPr>
        <w:t xml:space="preserve"> parallel</w:t>
      </w:r>
      <w:r w:rsidR="00D949A5" w:rsidRPr="00EC3E3A">
        <w:rPr>
          <w:rFonts w:ascii="Times New Roman" w:hAnsi="Times New Roman" w:cs="Times New Roman"/>
          <w:sz w:val="24"/>
          <w:szCs w:val="24"/>
        </w:rPr>
        <w:t xml:space="preserve"> processors </w:t>
      </w:r>
      <w:r w:rsidR="00973868" w:rsidRPr="00EC3E3A">
        <w:rPr>
          <w:rFonts w:ascii="Times New Roman" w:hAnsi="Times New Roman" w:cs="Times New Roman"/>
          <w:sz w:val="24"/>
          <w:szCs w:val="24"/>
        </w:rPr>
        <w:t>can be calculated</w:t>
      </w:r>
      <w:r w:rsidR="009851CB" w:rsidRPr="00EC3E3A">
        <w:rPr>
          <w:rFonts w:ascii="Times New Roman" w:hAnsi="Times New Roman" w:cs="Times New Roman"/>
          <w:sz w:val="24"/>
          <w:szCs w:val="24"/>
        </w:rPr>
        <w:t xml:space="preserve"> approximately</w:t>
      </w:r>
      <w:r w:rsidR="00973868" w:rsidRPr="00EC3E3A">
        <w:rPr>
          <w:rFonts w:ascii="Times New Roman" w:hAnsi="Times New Roman" w:cs="Times New Roman"/>
          <w:sz w:val="24"/>
          <w:szCs w:val="24"/>
        </w:rPr>
        <w:t xml:space="preserve"> using the rational function</w:t>
      </w:r>
      <w:r w:rsidR="00063D84" w:rsidRPr="00EC3E3A">
        <w:rPr>
          <w:rFonts w:ascii="Times New Roman" w:hAnsi="Times New Roman" w:cs="Times New Roman"/>
          <w:sz w:val="24"/>
          <w:szCs w:val="24"/>
        </w:rPr>
        <w:t>:</w:t>
      </w:r>
    </w:p>
    <w:p w14:paraId="0A160E89" w14:textId="4149E583" w:rsidR="00063D84" w:rsidRPr="00EC3E3A" w:rsidRDefault="00444138" w:rsidP="009370DF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S(x) 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</w:rPr>
                <m:t>px+(1-p)</m:t>
              </m:r>
            </m:den>
          </m:f>
        </m:oMath>
      </m:oMathPara>
    </w:p>
    <w:p w14:paraId="0B3859DE" w14:textId="4AF69D25" w:rsidR="007C2821" w:rsidRPr="00EC3E3A" w:rsidRDefault="00063D84" w:rsidP="00063D84">
      <w:pPr>
        <w:rPr>
          <w:rFonts w:ascii="Times New Roman" w:eastAsiaTheme="minorEastAsia" w:hAnsi="Times New Roman" w:cs="Times New Roman"/>
          <w:sz w:val="24"/>
          <w:szCs w:val="24"/>
        </w:rPr>
      </w:pPr>
      <w:r w:rsidRPr="00EC3E3A">
        <w:rPr>
          <w:rFonts w:ascii="Times New Roman" w:eastAsiaTheme="minorEastAsia" w:hAnsi="Times New Roman" w:cs="Times New Roman"/>
          <w:sz w:val="24"/>
          <w:szCs w:val="24"/>
        </w:rPr>
        <w:t>Here,</w:t>
      </w:r>
      <w:r w:rsidR="00A17C0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A17C0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 is the number of processors used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A17C0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 is the </w:t>
      </w:r>
      <w:r w:rsidR="00217FD4" w:rsidRPr="00EC3E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decimal equivalent</w:t>
      </w:r>
      <w:r w:rsidR="00217FD4" w:rsidRPr="00E628A4">
        <w:rPr>
          <w:rFonts w:ascii="Times New Roman" w:hAnsi="Times New Roman"/>
          <w:sz w:val="24"/>
        </w:rPr>
        <w:t xml:space="preserve"> of</w:t>
      </w:r>
      <w:r w:rsidR="00217FD4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="009370DF" w:rsidRPr="00EC3E3A">
        <w:rPr>
          <w:rFonts w:ascii="Times New Roman" w:eastAsiaTheme="minorEastAsia" w:hAnsi="Times New Roman" w:cs="Times New Roman"/>
          <w:sz w:val="24"/>
          <w:szCs w:val="24"/>
        </w:rPr>
        <w:t>per</w:t>
      </w:r>
      <w:r w:rsidR="00A17C0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cent </w:t>
      </w:r>
      <w:r w:rsidR="00AC21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17C0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 the program that </w:t>
      </w:r>
      <w:r w:rsidR="009530BD" w:rsidRPr="00EC3E3A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must be run sequentially</w:t>
      </w:r>
      <w:r w:rsidR="00217FD4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14:paraId="0BDC40B1" w14:textId="77777777" w:rsidR="001F55D2" w:rsidRPr="00EC3E3A" w:rsidRDefault="001F55D2" w:rsidP="001F55D2">
      <w:pPr>
        <w:rPr>
          <w:rFonts w:ascii="Times New Roman" w:hAnsi="Times New Roman" w:cs="Times New Roman"/>
          <w:sz w:val="24"/>
          <w:szCs w:val="24"/>
        </w:rPr>
      </w:pPr>
      <w:r w:rsidRPr="00EC3E3A">
        <w:rPr>
          <w:rFonts w:ascii="Times New Roman" w:hAnsi="Times New Roman" w:cs="Times New Roman"/>
          <w:b/>
          <w:sz w:val="24"/>
          <w:szCs w:val="24"/>
        </w:rPr>
        <w:t>For each question, be sure to show all your work details for full credit.</w:t>
      </w:r>
      <w:r w:rsidRPr="00EC3E3A">
        <w:rPr>
          <w:rFonts w:ascii="Times New Roman" w:hAnsi="Times New Roman" w:cs="Times New Roman"/>
          <w:sz w:val="24"/>
          <w:szCs w:val="24"/>
        </w:rPr>
        <w:t xml:space="preserve"> </w:t>
      </w:r>
      <w:r w:rsidRPr="00EC3E3A">
        <w:rPr>
          <w:rFonts w:ascii="Times New Roman" w:hAnsi="Times New Roman" w:cs="Times New Roman"/>
          <w:b/>
          <w:sz w:val="24"/>
          <w:szCs w:val="24"/>
        </w:rPr>
        <w:t>Round all value answers to three decimal places.</w:t>
      </w:r>
    </w:p>
    <w:p w14:paraId="7D3DD62E" w14:textId="7C50C152" w:rsidR="006B65C5" w:rsidRPr="00EC3E3A" w:rsidRDefault="00DF304E" w:rsidP="006B65C5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C3E3A">
        <w:rPr>
          <w:rFonts w:ascii="Times New Roman" w:hAnsi="Times New Roman" w:cs="Times New Roman"/>
          <w:sz w:val="24"/>
          <w:szCs w:val="24"/>
        </w:rPr>
        <w:t xml:space="preserve">Based on the first letter of your </w:t>
      </w:r>
      <w:r w:rsidR="00063D84" w:rsidRPr="00EC3E3A">
        <w:rPr>
          <w:rFonts w:ascii="Times New Roman" w:hAnsi="Times New Roman" w:cs="Times New Roman"/>
          <w:b/>
          <w:sz w:val="24"/>
          <w:szCs w:val="24"/>
          <w:u w:val="single"/>
        </w:rPr>
        <w:t>LAST</w:t>
      </w:r>
      <w:r w:rsidRPr="00EC3E3A">
        <w:rPr>
          <w:rFonts w:ascii="Times New Roman" w:hAnsi="Times New Roman" w:cs="Times New Roman"/>
          <w:sz w:val="24"/>
          <w:szCs w:val="24"/>
        </w:rPr>
        <w:t xml:space="preserve"> name</w:t>
      </w:r>
      <w:r w:rsidR="009370DF" w:rsidRPr="00EC3E3A">
        <w:rPr>
          <w:rFonts w:ascii="Times New Roman" w:hAnsi="Times New Roman" w:cs="Times New Roman"/>
          <w:sz w:val="24"/>
          <w:szCs w:val="24"/>
        </w:rPr>
        <w:t>, in the table below choose a per</w:t>
      </w:r>
      <w:r w:rsidR="006569AF" w:rsidRPr="00EC3E3A">
        <w:rPr>
          <w:rFonts w:ascii="Times New Roman" w:hAnsi="Times New Roman" w:cs="Times New Roman"/>
          <w:sz w:val="24"/>
          <w:szCs w:val="24"/>
        </w:rPr>
        <w:t>cent of a program that must be run sequentially.</w:t>
      </w:r>
      <w:r w:rsidR="009370DF" w:rsidRPr="00EC3E3A">
        <w:rPr>
          <w:rFonts w:ascii="Times New Roman" w:hAnsi="Times New Roman" w:cs="Times New Roman"/>
          <w:sz w:val="24"/>
          <w:szCs w:val="24"/>
        </w:rPr>
        <w:t xml:space="preserve"> </w:t>
      </w:r>
      <w:r w:rsidR="00EC3E3A" w:rsidRPr="00EC3E3A">
        <w:rPr>
          <w:rFonts w:ascii="Times New Roman" w:hAnsi="Times New Roman" w:cs="Times New Roman"/>
          <w:sz w:val="24"/>
          <w:szCs w:val="24"/>
        </w:rPr>
        <w:t>If y</w:t>
      </w:r>
      <w:r w:rsidR="00CE1D32" w:rsidRPr="00EC3E3A">
        <w:rPr>
          <w:rFonts w:ascii="Times New Roman" w:hAnsi="Times New Roman" w:cs="Times New Roman"/>
          <w:sz w:val="24"/>
          <w:szCs w:val="24"/>
        </w:rPr>
        <w:t xml:space="preserve">our choice </w:t>
      </w:r>
      <w:r w:rsidR="00EC3E3A" w:rsidRPr="00EC3E3A">
        <w:rPr>
          <w:rFonts w:ascii="Times New Roman" w:hAnsi="Times New Roman" w:cs="Times New Roman"/>
          <w:sz w:val="24"/>
          <w:szCs w:val="24"/>
        </w:rPr>
        <w:t>is</w:t>
      </w:r>
      <w:r w:rsidR="00CE1D32" w:rsidRPr="00EC3E3A">
        <w:rPr>
          <w:rFonts w:ascii="Times New Roman" w:hAnsi="Times New Roman" w:cs="Times New Roman"/>
          <w:sz w:val="24"/>
          <w:szCs w:val="24"/>
        </w:rPr>
        <w:t xml:space="preserve"> not a whole number </w:t>
      </w:r>
      <w:r w:rsidR="00EC3E3A" w:rsidRPr="00EC3E3A">
        <w:rPr>
          <w:rFonts w:ascii="Times New Roman" w:hAnsi="Times New Roman" w:cs="Times New Roman"/>
          <w:sz w:val="24"/>
          <w:szCs w:val="24"/>
        </w:rPr>
        <w:t xml:space="preserve">percent then </w:t>
      </w:r>
      <w:r w:rsidR="00CE1D32" w:rsidRPr="00EC3E3A">
        <w:rPr>
          <w:rFonts w:ascii="Times New Roman" w:hAnsi="Times New Roman" w:cs="Times New Roman"/>
          <w:sz w:val="24"/>
          <w:szCs w:val="24"/>
        </w:rPr>
        <w:t xml:space="preserve">use at most two decimal places. </w:t>
      </w:r>
      <w:r w:rsidR="006B65C5" w:rsidRPr="00EC3E3A">
        <w:rPr>
          <w:rFonts w:ascii="Times New Roman" w:hAnsi="Times New Roman" w:cs="Times New Roman"/>
          <w:sz w:val="24"/>
          <w:szCs w:val="24"/>
        </w:rPr>
        <w:t xml:space="preserve">Using </w:t>
      </w:r>
      <w:r w:rsidR="005211C3">
        <w:rPr>
          <w:rFonts w:ascii="Times New Roman" w:hAnsi="Times New Roman" w:cs="Times New Roman"/>
          <w:sz w:val="24"/>
          <w:szCs w:val="24"/>
        </w:rPr>
        <w:t xml:space="preserve">the decimal equivalent for </w:t>
      </w:r>
      <w:r w:rsidR="006B65C5" w:rsidRPr="00EC3E3A">
        <w:rPr>
          <w:rFonts w:ascii="Times New Roman" w:hAnsi="Times New Roman" w:cs="Times New Roman"/>
          <w:sz w:val="24"/>
          <w:szCs w:val="24"/>
        </w:rPr>
        <w:t xml:space="preserve">your chosen value </w:t>
      </w:r>
      <w:r w:rsidR="0065113C">
        <w:rPr>
          <w:rFonts w:ascii="Times New Roman" w:hAnsi="Times New Roman" w:cs="Times New Roman"/>
          <w:sz w:val="24"/>
          <w:szCs w:val="24"/>
        </w:rPr>
        <w:t>of</w:t>
      </w:r>
      <w:r w:rsidR="006B65C5" w:rsidRPr="00EC3E3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6B65C5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, write your version of this speed-up rational function, </w:t>
      </w:r>
      <m:oMath>
        <m:r>
          <w:rPr>
            <w:rFonts w:ascii="Cambria Math" w:hAnsi="Cambria Math" w:cs="Times New Roman"/>
            <w:sz w:val="24"/>
            <w:szCs w:val="24"/>
          </w:rPr>
          <m:t>S(x)</m:t>
        </m:r>
      </m:oMath>
      <w:r w:rsidR="00F607E5">
        <w:rPr>
          <w:rFonts w:ascii="Times New Roman" w:eastAsiaTheme="minorEastAsia" w:hAnsi="Times New Roman" w:cs="Times New Roman"/>
          <w:sz w:val="24"/>
          <w:szCs w:val="24"/>
        </w:rPr>
        <w:t>, here</w:t>
      </w:r>
      <w:r w:rsidR="006B65C5" w:rsidRPr="00EC3E3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BAA6BC4" w14:textId="2A854F7D" w:rsidR="00AC1D49" w:rsidRPr="00EC3E3A" w:rsidRDefault="00AC1D49" w:rsidP="00F607E5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3F51125" w14:textId="77777777" w:rsidR="006569AF" w:rsidRPr="000A794C" w:rsidRDefault="006569AF" w:rsidP="000E48E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48" w:type="dxa"/>
        <w:tblLook w:val="04A0" w:firstRow="1" w:lastRow="0" w:firstColumn="1" w:lastColumn="0" w:noHBand="0" w:noVBand="1"/>
      </w:tblPr>
      <w:tblGrid>
        <w:gridCol w:w="3960"/>
        <w:gridCol w:w="3510"/>
      </w:tblGrid>
      <w:tr w:rsidR="00853CCE" w:rsidRPr="000A794C" w14:paraId="71B8CA82" w14:textId="77777777" w:rsidTr="00EF56D6">
        <w:tc>
          <w:tcPr>
            <w:tcW w:w="3960" w:type="dxa"/>
            <w:hideMark/>
          </w:tcPr>
          <w:p w14:paraId="1B9FBB92" w14:textId="574729C1" w:rsidR="00853CCE" w:rsidRPr="000A794C" w:rsidRDefault="00853CCE" w:rsidP="00063D8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A4">
              <w:rPr>
                <w:rFonts w:ascii="Times New Roman" w:hAnsi="Times New Roman"/>
                <w:b/>
                <w:sz w:val="24"/>
              </w:rPr>
              <w:t xml:space="preserve">First letter of your </w:t>
            </w:r>
            <w:r w:rsidR="00063D84" w:rsidRPr="000A79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LAST</w:t>
            </w:r>
            <w:r w:rsidRPr="00E628A4">
              <w:rPr>
                <w:rFonts w:ascii="Times New Roman" w:hAnsi="Times New Roman"/>
                <w:b/>
                <w:sz w:val="24"/>
              </w:rPr>
              <w:t xml:space="preserve"> name</w:t>
            </w:r>
            <w:r w:rsidR="00063D84" w:rsidRPr="000A79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hideMark/>
          </w:tcPr>
          <w:p w14:paraId="3A6938E7" w14:textId="08A90129" w:rsidR="000A794C" w:rsidRPr="000A794C" w:rsidRDefault="00853CCE" w:rsidP="00ED244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A4">
              <w:rPr>
                <w:rFonts w:ascii="Times New Roman" w:hAnsi="Times New Roman"/>
                <w:b/>
                <w:sz w:val="24"/>
              </w:rPr>
              <w:t xml:space="preserve">Possible values for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p</m:t>
              </m:r>
            </m:oMath>
            <w:r w:rsidR="00063D84" w:rsidRPr="000A79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0E1F" w:rsidRPr="00EC3E3A" w14:paraId="0D121641" w14:textId="77777777" w:rsidTr="00EF56D6">
        <w:tc>
          <w:tcPr>
            <w:tcW w:w="3960" w:type="dxa"/>
            <w:hideMark/>
          </w:tcPr>
          <w:p w14:paraId="593DE033" w14:textId="77777777" w:rsidR="001E0E1F" w:rsidRPr="00EC3E3A" w:rsidRDefault="001E0E1F" w:rsidP="000E48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A4">
              <w:rPr>
                <w:rFonts w:ascii="Times New Roman" w:hAnsi="Times New Roman"/>
                <w:sz w:val="24"/>
              </w:rPr>
              <w:t>A-F</w:t>
            </w:r>
          </w:p>
        </w:tc>
        <w:tc>
          <w:tcPr>
            <w:tcW w:w="3510" w:type="dxa"/>
            <w:hideMark/>
          </w:tcPr>
          <w:p w14:paraId="5F20EC32" w14:textId="569E3D16" w:rsidR="009370DF" w:rsidRPr="00EC3E3A" w:rsidRDefault="004A0A64" w:rsidP="004441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E0E1F" w:rsidRPr="00E628A4">
              <w:rPr>
                <w:rFonts w:ascii="Times New Roman" w:hAnsi="Times New Roman"/>
                <w:sz w:val="24"/>
              </w:rPr>
              <w:t xml:space="preserve">.00%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 w:rsidR="001E0E1F" w:rsidRPr="00E628A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8.00</w:t>
            </w:r>
            <w:r w:rsidR="001E0E1F" w:rsidRPr="00E628A4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E0E1F" w:rsidRPr="00EC3E3A" w14:paraId="719C4795" w14:textId="77777777" w:rsidTr="00EF56D6">
        <w:tc>
          <w:tcPr>
            <w:tcW w:w="3960" w:type="dxa"/>
            <w:hideMark/>
          </w:tcPr>
          <w:p w14:paraId="09EC7829" w14:textId="77777777" w:rsidR="001E0E1F" w:rsidRPr="00EC3E3A" w:rsidRDefault="001E0E1F" w:rsidP="000E48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A4">
              <w:rPr>
                <w:rFonts w:ascii="Times New Roman" w:hAnsi="Times New Roman"/>
                <w:sz w:val="24"/>
              </w:rPr>
              <w:t>G-L</w:t>
            </w:r>
          </w:p>
        </w:tc>
        <w:tc>
          <w:tcPr>
            <w:tcW w:w="3510" w:type="dxa"/>
          </w:tcPr>
          <w:p w14:paraId="22ECCDB4" w14:textId="0F9A61DE" w:rsidR="009370DF" w:rsidRPr="00EC3E3A" w:rsidRDefault="004A0A64" w:rsidP="004441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1E0E1F" w:rsidRPr="00E628A4">
              <w:rPr>
                <w:rFonts w:ascii="Times New Roman" w:hAnsi="Times New Roman"/>
                <w:sz w:val="24"/>
              </w:rPr>
              <w:t xml:space="preserve">.00%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 w:rsidR="001E0E1F" w:rsidRPr="00E628A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13.00</w:t>
            </w:r>
            <w:r w:rsidR="001E0E1F" w:rsidRPr="00E628A4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E0E1F" w:rsidRPr="00EC3E3A" w14:paraId="55861EFD" w14:textId="77777777" w:rsidTr="00EF56D6">
        <w:tc>
          <w:tcPr>
            <w:tcW w:w="3960" w:type="dxa"/>
            <w:hideMark/>
          </w:tcPr>
          <w:p w14:paraId="13730D20" w14:textId="77777777" w:rsidR="001E0E1F" w:rsidRPr="00EC3E3A" w:rsidRDefault="001E0E1F" w:rsidP="000E48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A4">
              <w:rPr>
                <w:rFonts w:ascii="Times New Roman" w:hAnsi="Times New Roman"/>
                <w:sz w:val="24"/>
              </w:rPr>
              <w:t>M-R</w:t>
            </w:r>
          </w:p>
        </w:tc>
        <w:tc>
          <w:tcPr>
            <w:tcW w:w="3510" w:type="dxa"/>
          </w:tcPr>
          <w:p w14:paraId="75EE642E" w14:textId="30A93234" w:rsidR="009370DF" w:rsidRPr="00EC3E3A" w:rsidRDefault="004A0A64" w:rsidP="004441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1E0E1F" w:rsidRPr="00E628A4">
              <w:rPr>
                <w:rFonts w:ascii="Times New Roman" w:hAnsi="Times New Roman"/>
                <w:sz w:val="24"/>
              </w:rPr>
              <w:t xml:space="preserve">.00%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 w:rsidR="001E0E1F" w:rsidRPr="00E628A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  <w:r w:rsidR="001E0E1F" w:rsidRPr="00E628A4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E0E1F" w:rsidRPr="00EC3E3A" w14:paraId="03F82645" w14:textId="77777777" w:rsidTr="00EF56D6">
        <w:tc>
          <w:tcPr>
            <w:tcW w:w="3960" w:type="dxa"/>
            <w:hideMark/>
          </w:tcPr>
          <w:p w14:paraId="155FA781" w14:textId="77777777" w:rsidR="001E0E1F" w:rsidRPr="00EC3E3A" w:rsidRDefault="001E0E1F" w:rsidP="000E48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A4">
              <w:rPr>
                <w:rFonts w:ascii="Times New Roman" w:hAnsi="Times New Roman"/>
                <w:sz w:val="24"/>
              </w:rPr>
              <w:t>S-Z</w:t>
            </w:r>
          </w:p>
        </w:tc>
        <w:tc>
          <w:tcPr>
            <w:tcW w:w="3510" w:type="dxa"/>
          </w:tcPr>
          <w:p w14:paraId="38432BE8" w14:textId="65F7C357" w:rsidR="009370DF" w:rsidRPr="00EC3E3A" w:rsidRDefault="004A0A64" w:rsidP="001E0E1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21.00</w:t>
            </w:r>
            <w:r w:rsidR="001E0E1F" w:rsidRPr="00E628A4">
              <w:rPr>
                <w:rFonts w:ascii="Times New Roman" w:hAnsi="Times New Roman"/>
                <w:sz w:val="24"/>
              </w:rPr>
              <w:t xml:space="preserve">%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 w:rsidR="001E0E1F" w:rsidRPr="00E628A4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>3.00</w:t>
            </w:r>
            <w:r w:rsidR="001E0E1F" w:rsidRPr="00E628A4"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61E0E760" w14:textId="77777777" w:rsidR="00853CCE" w:rsidRPr="00EC3E3A" w:rsidRDefault="00853CCE" w:rsidP="000E48E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4068175D" w14:textId="77777777" w:rsidR="000E48E9" w:rsidRDefault="000E48E9" w:rsidP="000E48E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4551676" w14:textId="77777777" w:rsidR="000A794C" w:rsidRPr="00EC3E3A" w:rsidRDefault="000A794C" w:rsidP="000E48E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F4B983C" w14:textId="72907A8A" w:rsidR="006440FE" w:rsidRPr="00ED244E" w:rsidRDefault="00EC3E3A" w:rsidP="000E48E9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C63D5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alculate </w:t>
      </w:r>
      <w:r w:rsidR="00FF6C9D">
        <w:rPr>
          <w:rFonts w:ascii="Times New Roman" w:eastAsiaTheme="minorEastAsia" w:hAnsi="Times New Roman" w:cs="Times New Roman"/>
          <w:sz w:val="24"/>
          <w:szCs w:val="24"/>
        </w:rPr>
        <w:t>the c</w:t>
      </w:r>
      <w:r w:rsidR="00C63D5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orresponding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S(x)</m:t>
        </m:r>
      </m:oMath>
      <w:r w:rsidR="00FF6C9D">
        <w:rPr>
          <w:rFonts w:ascii="Times New Roman" w:eastAsiaTheme="minorEastAsia" w:hAnsi="Times New Roman" w:cs="Times New Roman"/>
          <w:sz w:val="24"/>
          <w:szCs w:val="24"/>
        </w:rPr>
        <w:t xml:space="preserve"> for each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FF6C9D">
        <w:rPr>
          <w:rFonts w:ascii="Times New Roman" w:eastAsiaTheme="minorEastAsia" w:hAnsi="Times New Roman" w:cs="Times New Roman"/>
          <w:sz w:val="24"/>
          <w:szCs w:val="24"/>
        </w:rPr>
        <w:t xml:space="preserve">-value in the table below </w:t>
      </w:r>
      <w:r>
        <w:rPr>
          <w:rFonts w:ascii="Times New Roman" w:eastAsiaTheme="minorEastAsia" w:hAnsi="Times New Roman" w:cs="Times New Roman"/>
          <w:sz w:val="24"/>
          <w:szCs w:val="24"/>
        </w:rPr>
        <w:t>and then</w:t>
      </w:r>
      <w:r w:rsidR="00C63D5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 complete the table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63D5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56B1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(See part 6 below for the reason </w:t>
      </w:r>
      <w:r w:rsidR="00A366C3">
        <w:rPr>
          <w:rFonts w:ascii="Times New Roman" w:eastAsiaTheme="minorEastAsia" w:hAnsi="Times New Roman" w:cs="Times New Roman"/>
          <w:sz w:val="24"/>
          <w:szCs w:val="24"/>
        </w:rPr>
        <w:t>why</w:t>
      </w:r>
      <w:r w:rsidR="004E56B1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 one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4E56B1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-value </w:t>
      </w:r>
      <w:r w:rsidR="00A366C3">
        <w:rPr>
          <w:rFonts w:ascii="Times New Roman" w:eastAsiaTheme="minorEastAsia" w:hAnsi="Times New Roman" w:cs="Times New Roman"/>
          <w:sz w:val="24"/>
          <w:szCs w:val="24"/>
        </w:rPr>
        <w:t>has to</w:t>
      </w:r>
      <w:r w:rsidR="007066BA">
        <w:rPr>
          <w:rFonts w:ascii="Times New Roman" w:eastAsiaTheme="minorEastAsia" w:hAnsi="Times New Roman" w:cs="Times New Roman"/>
          <w:sz w:val="24"/>
          <w:szCs w:val="24"/>
        </w:rPr>
        <w:t xml:space="preserve"> be 2</w:t>
      </w:r>
      <w:r w:rsidR="001251E5">
        <w:rPr>
          <w:rFonts w:ascii="Times New Roman" w:eastAsiaTheme="minorEastAsia" w:hAnsi="Times New Roman" w:cs="Times New Roman"/>
          <w:sz w:val="24"/>
          <w:szCs w:val="24"/>
        </w:rPr>
        <w:t>0.)</w:t>
      </w:r>
      <w:r w:rsidR="004E56B1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66C3">
        <w:rPr>
          <w:rFonts w:ascii="Times New Roman" w:eastAsiaTheme="minorEastAsia" w:hAnsi="Times New Roman" w:cs="Times New Roman"/>
          <w:sz w:val="24"/>
          <w:szCs w:val="24"/>
        </w:rPr>
        <w:t>In order to receive full credit, b</w:t>
      </w:r>
      <w:r w:rsidR="00C63D5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e sure to show </w:t>
      </w:r>
      <w:r w:rsidR="004E56B1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all of </w:t>
      </w:r>
      <w:r w:rsidR="00C63D57" w:rsidRPr="00EC3E3A">
        <w:rPr>
          <w:rFonts w:ascii="Times New Roman" w:eastAsiaTheme="minorEastAsia" w:hAnsi="Times New Roman" w:cs="Times New Roman"/>
          <w:sz w:val="24"/>
          <w:szCs w:val="24"/>
        </w:rPr>
        <w:t xml:space="preserve">your </w:t>
      </w:r>
      <w:r w:rsidR="00F715DD" w:rsidRPr="00EC3E3A">
        <w:rPr>
          <w:rFonts w:ascii="Times New Roman" w:eastAsiaTheme="minorEastAsia" w:hAnsi="Times New Roman" w:cs="Times New Roman"/>
          <w:sz w:val="24"/>
          <w:szCs w:val="24"/>
        </w:rPr>
        <w:t>calculation</w:t>
      </w:r>
      <w:r w:rsidR="00A366C3">
        <w:rPr>
          <w:rFonts w:ascii="Times New Roman" w:eastAsiaTheme="minorEastAsia" w:hAnsi="Times New Roman" w:cs="Times New Roman"/>
          <w:sz w:val="24"/>
          <w:szCs w:val="24"/>
        </w:rPr>
        <w:t xml:space="preserve"> details.</w:t>
      </w:r>
      <w:r w:rsidR="0061376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1376B">
        <w:rPr>
          <w:rFonts w:ascii="Times New Roman" w:eastAsiaTheme="minorEastAsia" w:hAnsi="Times New Roman" w:cs="Times New Roman"/>
          <w:b/>
          <w:sz w:val="24"/>
          <w:szCs w:val="24"/>
        </w:rPr>
        <w:t>Show calculation</w:t>
      </w:r>
      <w:r w:rsidR="002C2959">
        <w:rPr>
          <w:rFonts w:ascii="Times New Roman" w:eastAsiaTheme="minorEastAsia" w:hAnsi="Times New Roman" w:cs="Times New Roman"/>
          <w:b/>
          <w:sz w:val="24"/>
          <w:szCs w:val="24"/>
        </w:rPr>
        <w:t xml:space="preserve"> detail</w:t>
      </w:r>
      <w:r w:rsidR="0061376B">
        <w:rPr>
          <w:rFonts w:ascii="Times New Roman" w:eastAsiaTheme="minorEastAsia" w:hAnsi="Times New Roman" w:cs="Times New Roman"/>
          <w:b/>
          <w:sz w:val="24"/>
          <w:szCs w:val="24"/>
        </w:rPr>
        <w:t xml:space="preserve">s 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x=20</m:t>
        </m:r>
      </m:oMath>
      <w:r w:rsidR="002C2959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</w:t>
      </w:r>
      <w:r w:rsidR="00627074">
        <w:rPr>
          <w:rFonts w:ascii="Times New Roman" w:eastAsiaTheme="minorEastAsia" w:hAnsi="Times New Roman" w:cs="Times New Roman"/>
          <w:b/>
          <w:sz w:val="24"/>
          <w:szCs w:val="24"/>
        </w:rPr>
        <w:t>one</w:t>
      </w:r>
      <w:r w:rsidR="002C2959">
        <w:rPr>
          <w:rFonts w:ascii="Times New Roman" w:eastAsiaTheme="minorEastAsia" w:hAnsi="Times New Roman" w:cs="Times New Roman"/>
          <w:b/>
          <w:sz w:val="24"/>
          <w:szCs w:val="24"/>
        </w:rPr>
        <w:t xml:space="preserve"> other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2C2959">
        <w:rPr>
          <w:rFonts w:ascii="Times New Roman" w:eastAsiaTheme="minorEastAsia" w:hAnsi="Times New Roman" w:cs="Times New Roman"/>
          <w:b/>
          <w:sz w:val="24"/>
          <w:szCs w:val="24"/>
        </w:rPr>
        <w:t>-values only.</w:t>
      </w:r>
    </w:p>
    <w:p w14:paraId="6D0DC143" w14:textId="77777777" w:rsidR="00ED244E" w:rsidRPr="00ED244E" w:rsidRDefault="00ED244E" w:rsidP="00ED244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121C413E" w14:textId="77777777" w:rsidR="00D20A63" w:rsidRPr="00EC3E3A" w:rsidRDefault="00D20A63" w:rsidP="00D20A63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75" w:type="dxa"/>
        <w:tblLook w:val="04A0" w:firstRow="1" w:lastRow="0" w:firstColumn="1" w:lastColumn="0" w:noHBand="0" w:noVBand="1"/>
      </w:tblPr>
      <w:tblGrid>
        <w:gridCol w:w="3168"/>
        <w:gridCol w:w="3060"/>
      </w:tblGrid>
      <w:tr w:rsidR="001F55D2" w:rsidRPr="00EC3E3A" w14:paraId="19E7B1E9" w14:textId="77777777" w:rsidTr="00FA4CAD">
        <w:trPr>
          <w:trHeight w:val="516"/>
        </w:trPr>
        <w:tc>
          <w:tcPr>
            <w:tcW w:w="3168" w:type="dxa"/>
            <w:vAlign w:val="center"/>
          </w:tcPr>
          <w:p w14:paraId="60FF9C59" w14:textId="77777777" w:rsidR="000A794C" w:rsidRPr="000A794C" w:rsidRDefault="00616720" w:rsidP="000A794C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Chosen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="00313A2E" w:rsidRPr="000A794C">
              <w:rPr>
                <w:rFonts w:ascii="Times New Roman" w:hAnsi="Times New Roman" w:cs="Times New Roman"/>
                <w:b/>
                <w:sz w:val="24"/>
                <w:szCs w:val="24"/>
              </w:rPr>
              <w:t>-values</w:t>
            </w:r>
          </w:p>
        </w:tc>
        <w:tc>
          <w:tcPr>
            <w:tcW w:w="3060" w:type="dxa"/>
            <w:vAlign w:val="center"/>
          </w:tcPr>
          <w:p w14:paraId="491DDE58" w14:textId="77777777" w:rsidR="000A794C" w:rsidRPr="000A794C" w:rsidRDefault="00616720" w:rsidP="000A794C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Calculated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S(x)</m:t>
              </m:r>
            </m:oMath>
            <w:r w:rsidRPr="000A794C">
              <w:rPr>
                <w:rFonts w:ascii="Times New Roman" w:hAnsi="Times New Roman" w:cs="Times New Roman"/>
                <w:b/>
                <w:sz w:val="24"/>
                <w:szCs w:val="24"/>
              </w:rPr>
              <w:t>-values</w:t>
            </w:r>
          </w:p>
        </w:tc>
      </w:tr>
      <w:tr w:rsidR="001F55D2" w:rsidRPr="00EC3E3A" w14:paraId="012EAE08" w14:textId="77777777" w:rsidTr="004800EF">
        <w:trPr>
          <w:trHeight w:val="516"/>
        </w:trPr>
        <w:tc>
          <w:tcPr>
            <w:tcW w:w="3168" w:type="dxa"/>
            <w:vAlign w:val="center"/>
          </w:tcPr>
          <w:p w14:paraId="7FADFE56" w14:textId="54416450" w:rsidR="000A794C" w:rsidRPr="00EC3E3A" w:rsidRDefault="007066BA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521" w:rsidRPr="00EC3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14:paraId="51032852" w14:textId="77777777" w:rsidR="00247A4A" w:rsidRPr="00EC3E3A" w:rsidRDefault="00247A4A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2" w:rsidRPr="00EC3E3A" w14:paraId="10F4ABE8" w14:textId="77777777" w:rsidTr="004800EF">
        <w:trPr>
          <w:trHeight w:val="516"/>
        </w:trPr>
        <w:tc>
          <w:tcPr>
            <w:tcW w:w="3168" w:type="dxa"/>
            <w:vAlign w:val="center"/>
          </w:tcPr>
          <w:p w14:paraId="331B67CA" w14:textId="3B960F73" w:rsidR="000A794C" w:rsidRPr="00EC3E3A" w:rsidRDefault="000A616D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0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14:paraId="3D696FD9" w14:textId="77777777" w:rsidR="00247A4A" w:rsidRPr="00EC3E3A" w:rsidRDefault="00247A4A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2" w:rsidRPr="00EC3E3A" w14:paraId="18B4C8B6" w14:textId="77777777" w:rsidTr="004800EF">
        <w:trPr>
          <w:trHeight w:val="516"/>
        </w:trPr>
        <w:tc>
          <w:tcPr>
            <w:tcW w:w="3168" w:type="dxa"/>
            <w:vAlign w:val="center"/>
          </w:tcPr>
          <w:p w14:paraId="0D462F58" w14:textId="00B8A6E5" w:rsidR="000A794C" w:rsidRPr="00EC3E3A" w:rsidRDefault="000A616D" w:rsidP="000A616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0" w:type="dxa"/>
            <w:vAlign w:val="center"/>
          </w:tcPr>
          <w:p w14:paraId="5892F458" w14:textId="77777777" w:rsidR="00247A4A" w:rsidRPr="00EC3E3A" w:rsidRDefault="00247A4A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2" w:rsidRPr="00EC3E3A" w14:paraId="52B2833D" w14:textId="77777777" w:rsidTr="004800EF">
        <w:trPr>
          <w:trHeight w:val="516"/>
        </w:trPr>
        <w:tc>
          <w:tcPr>
            <w:tcW w:w="3168" w:type="dxa"/>
            <w:vAlign w:val="center"/>
          </w:tcPr>
          <w:p w14:paraId="7D325625" w14:textId="46E7410F" w:rsidR="000A794C" w:rsidRPr="00EC3E3A" w:rsidRDefault="000A616D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60" w:type="dxa"/>
            <w:vAlign w:val="center"/>
          </w:tcPr>
          <w:p w14:paraId="0F1FD171" w14:textId="77777777" w:rsidR="00247A4A" w:rsidRPr="00EC3E3A" w:rsidRDefault="00247A4A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2" w:rsidRPr="00EC3E3A" w14:paraId="1930D466" w14:textId="77777777" w:rsidTr="004800EF">
        <w:trPr>
          <w:trHeight w:val="516"/>
        </w:trPr>
        <w:tc>
          <w:tcPr>
            <w:tcW w:w="3168" w:type="dxa"/>
            <w:vAlign w:val="center"/>
          </w:tcPr>
          <w:p w14:paraId="2B9B12CE" w14:textId="1AC12EDD" w:rsidR="000A794C" w:rsidRPr="00EC3E3A" w:rsidRDefault="000A616D" w:rsidP="000A616D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60" w:type="dxa"/>
            <w:vAlign w:val="center"/>
          </w:tcPr>
          <w:p w14:paraId="772D1FFB" w14:textId="77777777" w:rsidR="00247A4A" w:rsidRPr="00EC3E3A" w:rsidRDefault="00247A4A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2" w:rsidRPr="00EC3E3A" w14:paraId="40291530" w14:textId="77777777" w:rsidTr="004800EF">
        <w:trPr>
          <w:trHeight w:val="516"/>
        </w:trPr>
        <w:tc>
          <w:tcPr>
            <w:tcW w:w="3168" w:type="dxa"/>
            <w:vAlign w:val="center"/>
          </w:tcPr>
          <w:p w14:paraId="1FBB82F9" w14:textId="136E8B4C" w:rsidR="000A794C" w:rsidRPr="00EC3E3A" w:rsidRDefault="000A616D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vAlign w:val="center"/>
          </w:tcPr>
          <w:p w14:paraId="779C3EFB" w14:textId="77777777" w:rsidR="00247A4A" w:rsidRPr="00EC3E3A" w:rsidRDefault="00247A4A" w:rsidP="004800EF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EA72F" w14:textId="77777777" w:rsidR="00F715DD" w:rsidRPr="000A794C" w:rsidRDefault="00F715DD" w:rsidP="00E628A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4A007A42" w14:textId="4115632C" w:rsidR="00F715DD" w:rsidRPr="003C6921" w:rsidRDefault="003C6921" w:rsidP="00EF4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21">
        <w:rPr>
          <w:rFonts w:ascii="Times New Roman" w:hAnsi="Times New Roman" w:cs="Times New Roman"/>
          <w:sz w:val="24"/>
          <w:szCs w:val="24"/>
        </w:rPr>
        <w:t>Graph your speed-up function</w:t>
      </w:r>
      <w:r w:rsidR="00313D57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S(x)</m:t>
        </m:r>
      </m:oMath>
      <w:r w:rsidR="00313D5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C6921">
        <w:rPr>
          <w:rFonts w:ascii="Times New Roman" w:hAnsi="Times New Roman" w:cs="Times New Roman"/>
          <w:sz w:val="24"/>
          <w:szCs w:val="24"/>
        </w:rPr>
        <w:t xml:space="preserve"> using Excel or another graphing utility. </w:t>
      </w:r>
      <w:r w:rsidRPr="00313D57">
        <w:rPr>
          <w:rFonts w:ascii="Times New Roman" w:hAnsi="Times New Roman" w:cs="Times New Roman"/>
          <w:sz w:val="24"/>
          <w:szCs w:val="24"/>
        </w:rPr>
        <w:t>(</w:t>
      </w:r>
      <w:r w:rsidR="002F6051" w:rsidRPr="00313D57">
        <w:rPr>
          <w:rFonts w:ascii="Times New Roman" w:hAnsi="Times New Roman" w:cs="Times New Roman"/>
          <w:sz w:val="24"/>
          <w:szCs w:val="24"/>
        </w:rPr>
        <w:t xml:space="preserve">There are free downloadable programs like </w:t>
      </w:r>
      <w:hyperlink r:id="rId8" w:history="1">
        <w:r w:rsidR="002F6051" w:rsidRPr="00313D57">
          <w:rPr>
            <w:rStyle w:val="Hyperlink"/>
            <w:rFonts w:ascii="Times New Roman" w:hAnsi="Times New Roman" w:cs="Times New Roman"/>
            <w:sz w:val="24"/>
            <w:szCs w:val="24"/>
          </w:rPr>
          <w:t>Graph 4.4.2</w:t>
        </w:r>
      </w:hyperlink>
      <w:r w:rsidR="002F6051" w:rsidRPr="00313D57">
        <w:rPr>
          <w:rFonts w:ascii="Times New Roman" w:hAnsi="Times New Roman" w:cs="Times New Roman"/>
          <w:sz w:val="24"/>
          <w:szCs w:val="24"/>
        </w:rPr>
        <w:t xml:space="preserve">  or Microsoft’s  </w:t>
      </w:r>
      <w:hyperlink r:id="rId9" w:history="1">
        <w:r w:rsidR="002F6051" w:rsidRPr="00313D57">
          <w:rPr>
            <w:rStyle w:val="Hyperlink"/>
            <w:rFonts w:ascii="Times New Roman" w:hAnsi="Times New Roman" w:cs="Times New Roman"/>
            <w:sz w:val="24"/>
            <w:szCs w:val="24"/>
          </w:rPr>
          <w:t>Mathematics 4.0</w:t>
        </w:r>
      </w:hyperlink>
      <w:r w:rsidR="002F6051" w:rsidRPr="00313D57">
        <w:rPr>
          <w:rFonts w:ascii="Times New Roman" w:hAnsi="Times New Roman" w:cs="Times New Roman"/>
          <w:sz w:val="24"/>
          <w:szCs w:val="24"/>
        </w:rPr>
        <w:t xml:space="preserve">; or online utilities like </w:t>
      </w:r>
      <w:hyperlink r:id="rId10" w:history="1">
        <w:r w:rsidR="002F6051" w:rsidRPr="00313D57">
          <w:rPr>
            <w:rStyle w:val="Hyperlink"/>
            <w:rFonts w:ascii="Times New Roman" w:hAnsi="Times New Roman" w:cs="Times New Roman"/>
            <w:sz w:val="24"/>
            <w:szCs w:val="24"/>
          </w:rPr>
          <w:t>this</w:t>
        </w:r>
      </w:hyperlink>
      <w:r w:rsidR="002F6051" w:rsidRPr="00313D5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F6051" w:rsidRPr="00313D57">
          <w:rPr>
            <w:rStyle w:val="Hyperlink"/>
            <w:rFonts w:ascii="Times New Roman" w:hAnsi="Times New Roman" w:cs="Times New Roman"/>
            <w:sz w:val="24"/>
            <w:szCs w:val="24"/>
          </w:rPr>
          <w:t>site</w:t>
        </w:r>
      </w:hyperlink>
      <w:r w:rsidR="002F6051" w:rsidRPr="00313D57">
        <w:rPr>
          <w:rFonts w:ascii="Times New Roman" w:hAnsi="Times New Roman" w:cs="Times New Roman"/>
          <w:sz w:val="24"/>
          <w:szCs w:val="24"/>
        </w:rPr>
        <w:t xml:space="preserve"> </w:t>
      </w:r>
      <w:r w:rsidR="002F6051" w:rsidRPr="00313D57">
        <w:rPr>
          <w:rStyle w:val="Hyperlink"/>
          <w:rFonts w:ascii="Times New Roman" w:hAnsi="Times New Roman" w:cs="Times New Roman"/>
          <w:sz w:val="24"/>
          <w:szCs w:val="24"/>
          <w:u w:val="none"/>
        </w:rPr>
        <w:t>; and t</w:t>
      </w:r>
      <w:r w:rsidR="002F6051" w:rsidRPr="00313D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here are many others.</w:t>
      </w:r>
      <w:r w:rsidRPr="00313D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3C692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3C6921">
        <w:rPr>
          <w:rFonts w:ascii="Times New Roman" w:hAnsi="Times New Roman" w:cs="Times New Roman"/>
          <w:sz w:val="24"/>
          <w:szCs w:val="24"/>
        </w:rPr>
        <w:t xml:space="preserve">Insert the graph into the supplied Word Student Answer Form. </w:t>
      </w:r>
      <w:r w:rsidR="00A573E4" w:rsidRPr="004F0A81">
        <w:rPr>
          <w:rFonts w:ascii="Times New Roman" w:hAnsi="Times New Roman" w:cs="Times New Roman"/>
          <w:b/>
          <w:sz w:val="24"/>
          <w:szCs w:val="24"/>
        </w:rPr>
        <w:t xml:space="preserve">Be sure to label </w:t>
      </w:r>
      <w:r w:rsidR="00246D0B" w:rsidRPr="004F0A81">
        <w:rPr>
          <w:rFonts w:ascii="Times New Roman" w:hAnsi="Times New Roman" w:cs="Times New Roman"/>
          <w:b/>
          <w:sz w:val="24"/>
          <w:szCs w:val="24"/>
        </w:rPr>
        <w:t xml:space="preserve">and number </w:t>
      </w:r>
      <w:r w:rsidR="00A573E4" w:rsidRPr="004F0A81">
        <w:rPr>
          <w:rFonts w:ascii="Times New Roman" w:hAnsi="Times New Roman" w:cs="Times New Roman"/>
          <w:b/>
          <w:sz w:val="24"/>
          <w:szCs w:val="24"/>
        </w:rPr>
        <w:t>the axes approp</w:t>
      </w:r>
      <w:r w:rsidR="00246D0B" w:rsidRPr="004F0A81">
        <w:rPr>
          <w:rFonts w:ascii="Times New Roman" w:hAnsi="Times New Roman" w:cs="Times New Roman"/>
          <w:b/>
          <w:sz w:val="24"/>
          <w:szCs w:val="24"/>
        </w:rPr>
        <w:t>r</w:t>
      </w:r>
      <w:r w:rsidR="00A573E4" w:rsidRPr="004F0A81">
        <w:rPr>
          <w:rFonts w:ascii="Times New Roman" w:hAnsi="Times New Roman" w:cs="Times New Roman"/>
          <w:b/>
          <w:sz w:val="24"/>
          <w:szCs w:val="24"/>
        </w:rPr>
        <w:t>iately</w:t>
      </w:r>
      <w:r w:rsidR="00246D0B" w:rsidRPr="004F0A81">
        <w:rPr>
          <w:rFonts w:ascii="Times New Roman" w:hAnsi="Times New Roman" w:cs="Times New Roman"/>
          <w:b/>
          <w:sz w:val="24"/>
          <w:szCs w:val="24"/>
        </w:rPr>
        <w:t xml:space="preserve"> so that the graph matches the calculated values in </w:t>
      </w:r>
      <w:r w:rsidR="0059686A" w:rsidRPr="004F0A81">
        <w:rPr>
          <w:rFonts w:ascii="Times New Roman" w:hAnsi="Times New Roman" w:cs="Times New Roman"/>
          <w:b/>
          <w:sz w:val="24"/>
          <w:szCs w:val="24"/>
        </w:rPr>
        <w:t>part 3 above.</w:t>
      </w:r>
      <w:r w:rsidR="0059686A" w:rsidRPr="003C69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5F1B0F" w14:textId="77777777" w:rsidR="0059686A" w:rsidRDefault="0059686A" w:rsidP="0059686A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5E202CD" w14:textId="77777777" w:rsidR="00ED244E" w:rsidRDefault="00ED244E" w:rsidP="0059686A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A9261AA" w14:textId="77777777" w:rsidR="00ED244E" w:rsidRPr="003C6921" w:rsidRDefault="00ED244E" w:rsidP="0059686A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4E9DDA33" w14:textId="7C208743" w:rsidR="0059686A" w:rsidRPr="003C6921" w:rsidRDefault="003C6921" w:rsidP="00F715DD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</w:t>
      </w:r>
      <w:r w:rsidRPr="003C692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computer </w:t>
      </w:r>
      <w:r w:rsidRPr="003C6921">
        <w:rPr>
          <w:rFonts w:ascii="Times New Roman" w:hAnsi="Times New Roman" w:cs="Times New Roman"/>
          <w:sz w:val="24"/>
          <w:szCs w:val="24"/>
        </w:rPr>
        <w:t xml:space="preserve">program with your chosen value of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3C69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1781">
        <w:rPr>
          <w:rFonts w:ascii="Times New Roman" w:eastAsiaTheme="minorEastAsia" w:hAnsi="Times New Roman" w:cs="Times New Roman"/>
          <w:sz w:val="24"/>
          <w:szCs w:val="24"/>
        </w:rPr>
        <w:t>the graph shows the relation between the number of parallel proc</w:t>
      </w:r>
      <w:r w:rsidR="001251E5">
        <w:rPr>
          <w:rFonts w:ascii="Times New Roman" w:eastAsiaTheme="minorEastAsia" w:hAnsi="Times New Roman" w:cs="Times New Roman"/>
          <w:sz w:val="24"/>
          <w:szCs w:val="24"/>
        </w:rPr>
        <w:t>essors used and the efficienc</w:t>
      </w:r>
      <w:r w:rsidR="00CE4A0D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100F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4A0D">
        <w:rPr>
          <w:rFonts w:ascii="Times New Roman" w:eastAsiaTheme="minorEastAsia" w:hAnsi="Times New Roman" w:cs="Times New Roman"/>
          <w:sz w:val="24"/>
          <w:szCs w:val="24"/>
        </w:rPr>
        <w:t xml:space="preserve">obtained </w:t>
      </w:r>
      <w:r w:rsidR="00100F67">
        <w:rPr>
          <w:rFonts w:ascii="Times New Roman" w:eastAsiaTheme="minorEastAsia" w:hAnsi="Times New Roman" w:cs="Times New Roman"/>
          <w:sz w:val="24"/>
          <w:szCs w:val="24"/>
        </w:rPr>
        <w:t>by using multiple processors</w:t>
      </w:r>
      <w:r w:rsidR="008A1781">
        <w:rPr>
          <w:rFonts w:ascii="Times New Roman" w:hAnsi="Times New Roman" w:cs="Times New Roman"/>
          <w:sz w:val="24"/>
          <w:szCs w:val="24"/>
        </w:rPr>
        <w:t xml:space="preserve">. </w:t>
      </w:r>
      <w:r w:rsidR="00017504" w:rsidRPr="003C6921">
        <w:rPr>
          <w:rFonts w:ascii="Times New Roman" w:hAnsi="Times New Roman" w:cs="Times New Roman"/>
          <w:sz w:val="24"/>
          <w:szCs w:val="24"/>
        </w:rPr>
        <w:t>Looking at your graph, what appears to be the maximum possible speed-up</w:t>
      </w:r>
      <w:r>
        <w:rPr>
          <w:rFonts w:ascii="Times New Roman" w:hAnsi="Times New Roman" w:cs="Times New Roman"/>
          <w:sz w:val="24"/>
          <w:szCs w:val="24"/>
        </w:rPr>
        <w:t>?</w:t>
      </w:r>
      <w:r w:rsidR="00100F67">
        <w:rPr>
          <w:rFonts w:ascii="Times New Roman" w:hAnsi="Times New Roman" w:cs="Times New Roman"/>
          <w:sz w:val="24"/>
          <w:szCs w:val="24"/>
        </w:rPr>
        <w:t xml:space="preserve"> How did you arrive at this conclusion?</w:t>
      </w:r>
    </w:p>
    <w:p w14:paraId="18C8C8DF" w14:textId="77777777" w:rsidR="00017504" w:rsidRDefault="00017504" w:rsidP="00017504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5CB9A5E0" w14:textId="77777777" w:rsidR="00ED244E" w:rsidRDefault="00ED244E" w:rsidP="00017504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591D6A99" w14:textId="77777777" w:rsidR="00ED244E" w:rsidRPr="003C6921" w:rsidRDefault="00ED244E" w:rsidP="00017504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69CECD87" w14:textId="27D11B62" w:rsidR="00017504" w:rsidRPr="003C6921" w:rsidRDefault="008D6238" w:rsidP="00F715DD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6921">
        <w:rPr>
          <w:rFonts w:ascii="Times New Roman" w:hAnsi="Times New Roman" w:cs="Times New Roman"/>
          <w:sz w:val="24"/>
          <w:szCs w:val="24"/>
        </w:rPr>
        <w:t xml:space="preserve">Suppose </w:t>
      </w:r>
      <w:r w:rsidR="004915F3" w:rsidRPr="003C6921">
        <w:rPr>
          <w:rFonts w:ascii="Times New Roman" w:hAnsi="Times New Roman" w:cs="Times New Roman"/>
          <w:sz w:val="24"/>
          <w:szCs w:val="24"/>
        </w:rPr>
        <w:t xml:space="preserve">the amount of the program that must be completed sequentially </w:t>
      </w:r>
      <w:r w:rsidRPr="003C6921">
        <w:rPr>
          <w:rFonts w:ascii="Times New Roman" w:eastAsiaTheme="minorEastAsia" w:hAnsi="Times New Roman" w:cs="Times New Roman"/>
          <w:sz w:val="24"/>
          <w:szCs w:val="24"/>
        </w:rPr>
        <w:t xml:space="preserve">could be reduced by </w:t>
      </w:r>
      <w:r w:rsidR="007066BA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3C6921"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4915F3" w:rsidRPr="003C6921">
        <w:rPr>
          <w:rFonts w:ascii="Times New Roman" w:eastAsiaTheme="minorEastAsia" w:hAnsi="Times New Roman" w:cs="Times New Roman"/>
          <w:sz w:val="24"/>
          <w:szCs w:val="24"/>
        </w:rPr>
        <w:t xml:space="preserve"> (i.e., your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p%</m:t>
        </m:r>
      </m:oMath>
      <w:r w:rsidR="004915F3" w:rsidRPr="003C6921">
        <w:rPr>
          <w:rFonts w:ascii="Times New Roman" w:eastAsiaTheme="minorEastAsia" w:hAnsi="Times New Roman" w:cs="Times New Roman"/>
          <w:sz w:val="24"/>
          <w:szCs w:val="24"/>
        </w:rPr>
        <w:t xml:space="preserve"> minus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3%</m:t>
        </m:r>
      </m:oMath>
      <w:r w:rsidR="008A1781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="00547ADE" w:rsidRPr="003C6921">
        <w:rPr>
          <w:rFonts w:ascii="Times New Roman" w:eastAsiaTheme="minorEastAsia" w:hAnsi="Times New Roman" w:cs="Times New Roman"/>
          <w:sz w:val="24"/>
          <w:szCs w:val="24"/>
        </w:rPr>
        <w:t xml:space="preserve">What would be the new </w:t>
      </w:r>
      <w:r w:rsidR="00FC684D" w:rsidRPr="003C6921">
        <w:rPr>
          <w:rFonts w:ascii="Times New Roman" w:eastAsiaTheme="minorEastAsia" w:hAnsi="Times New Roman" w:cs="Times New Roman"/>
          <w:sz w:val="24"/>
          <w:szCs w:val="24"/>
        </w:rPr>
        <w:t xml:space="preserve">speed-up for </w:t>
      </w:r>
      <m:oMath>
        <m:r>
          <w:rPr>
            <w:rFonts w:ascii="Cambria Math" w:hAnsi="Cambria Math" w:cs="Times New Roman"/>
            <w:sz w:val="24"/>
            <w:szCs w:val="24"/>
          </w:rPr>
          <m:t>x=20</m:t>
        </m:r>
      </m:oMath>
      <w:r w:rsidR="000A794C" w:rsidRPr="003C69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684D" w:rsidRPr="003C6921">
        <w:rPr>
          <w:rFonts w:ascii="Times New Roman" w:eastAsiaTheme="minorEastAsia" w:hAnsi="Times New Roman" w:cs="Times New Roman"/>
          <w:sz w:val="24"/>
          <w:szCs w:val="24"/>
        </w:rPr>
        <w:t>parallel processors</w:t>
      </w:r>
      <w:r w:rsidR="00641447" w:rsidRPr="003C6921">
        <w:rPr>
          <w:rFonts w:ascii="Times New Roman" w:eastAsiaTheme="minorEastAsia" w:hAnsi="Times New Roman" w:cs="Times New Roman"/>
          <w:sz w:val="24"/>
          <w:szCs w:val="24"/>
        </w:rPr>
        <w:t xml:space="preserve">?  </w:t>
      </w:r>
      <w:r w:rsidR="006B3D65">
        <w:rPr>
          <w:rFonts w:ascii="Times New Roman" w:eastAsiaTheme="minorEastAsia" w:hAnsi="Times New Roman" w:cs="Times New Roman"/>
          <w:sz w:val="24"/>
          <w:szCs w:val="24"/>
        </w:rPr>
        <w:t xml:space="preserve">Since the function,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S(x)</m:t>
        </m:r>
      </m:oMath>
      <w:r w:rsidR="006B3D65">
        <w:rPr>
          <w:rFonts w:ascii="Times New Roman" w:eastAsiaTheme="minorEastAsia" w:hAnsi="Times New Roman" w:cs="Times New Roman"/>
          <w:sz w:val="24"/>
          <w:szCs w:val="24"/>
        </w:rPr>
        <w:t>, represents how many time</w:t>
      </w:r>
      <w:r w:rsidR="00266436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6B3D65">
        <w:rPr>
          <w:rFonts w:ascii="Times New Roman" w:eastAsiaTheme="minorEastAsia" w:hAnsi="Times New Roman" w:cs="Times New Roman"/>
          <w:sz w:val="24"/>
          <w:szCs w:val="24"/>
        </w:rPr>
        <w:t xml:space="preserve"> faster a program will </w:t>
      </w:r>
      <w:r w:rsidR="00AB0964">
        <w:rPr>
          <w:rFonts w:ascii="Times New Roman" w:eastAsiaTheme="minorEastAsia" w:hAnsi="Times New Roman" w:cs="Times New Roman"/>
          <w:sz w:val="24"/>
          <w:szCs w:val="24"/>
        </w:rPr>
        <w:t xml:space="preserve">run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AB0964">
        <w:rPr>
          <w:rFonts w:ascii="Times New Roman" w:eastAsiaTheme="minorEastAsia" w:hAnsi="Times New Roman" w:cs="Times New Roman"/>
          <w:sz w:val="24"/>
          <w:szCs w:val="24"/>
        </w:rPr>
        <w:t xml:space="preserve"> parallel processors are executing portions of the </w:t>
      </w:r>
      <w:r w:rsidR="008854B9">
        <w:rPr>
          <w:rFonts w:ascii="Times New Roman" w:eastAsiaTheme="minorEastAsia" w:hAnsi="Times New Roman" w:cs="Times New Roman"/>
          <w:sz w:val="24"/>
          <w:szCs w:val="24"/>
        </w:rPr>
        <w:t xml:space="preserve">program at exactly the same time, what </w:t>
      </w:r>
      <w:r w:rsidR="003070B0">
        <w:rPr>
          <w:rFonts w:ascii="Times New Roman" w:eastAsiaTheme="minorEastAsia" w:hAnsi="Times New Roman" w:cs="Times New Roman"/>
          <w:sz w:val="24"/>
          <w:szCs w:val="24"/>
        </w:rPr>
        <w:t xml:space="preserve">is the </w:t>
      </w:r>
      <w:r w:rsidR="008854B9">
        <w:rPr>
          <w:rFonts w:ascii="Times New Roman" w:eastAsiaTheme="minorEastAsia" w:hAnsi="Times New Roman" w:cs="Times New Roman"/>
          <w:sz w:val="24"/>
          <w:szCs w:val="24"/>
        </w:rPr>
        <w:t xml:space="preserve">impact on the execution time </w:t>
      </w:r>
      <w:r w:rsidR="00AE1AB7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ED68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6436">
        <w:rPr>
          <w:rFonts w:ascii="Times New Roman" w:eastAsiaTheme="minorEastAsia" w:hAnsi="Times New Roman" w:cs="Times New Roman"/>
          <w:sz w:val="24"/>
          <w:szCs w:val="24"/>
        </w:rPr>
        <w:t>reducing the amount of code that must be executed sequentially</w:t>
      </w:r>
      <w:r w:rsidR="003B79B3">
        <w:rPr>
          <w:rFonts w:ascii="Times New Roman" w:eastAsiaTheme="minorEastAsia" w:hAnsi="Times New Roman" w:cs="Times New Roman"/>
          <w:sz w:val="24"/>
          <w:szCs w:val="24"/>
        </w:rPr>
        <w:t xml:space="preserve"> by 3%</w:t>
      </w:r>
      <w:r w:rsidR="0026643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3DAFAEED" w14:textId="77777777" w:rsidR="00471A12" w:rsidRDefault="00471A12" w:rsidP="00471A1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588F62D2" w14:textId="77777777" w:rsidR="00ED244E" w:rsidRDefault="00ED244E" w:rsidP="00471A1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BB9F027" w14:textId="77777777" w:rsidR="00627074" w:rsidRDefault="00627074" w:rsidP="00471A1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173ED0ED" w14:textId="77777777" w:rsidR="00627074" w:rsidRDefault="00627074" w:rsidP="00471A1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0FCEFA11" w14:textId="77777777" w:rsidR="00ED244E" w:rsidRPr="003C6921" w:rsidRDefault="00ED244E" w:rsidP="00471A12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135FD0EF" w14:textId="77777777" w:rsidR="002F6051" w:rsidRDefault="002F6051" w:rsidP="002F605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References </w:t>
      </w:r>
    </w:p>
    <w:p w14:paraId="452E0D1E" w14:textId="77777777" w:rsidR="002F6051" w:rsidRDefault="002F6051" w:rsidP="002F6051">
      <w:pPr>
        <w:pStyle w:val="Default"/>
        <w:rPr>
          <w:sz w:val="20"/>
          <w:szCs w:val="20"/>
        </w:rPr>
      </w:pPr>
    </w:p>
    <w:p w14:paraId="5DDF108E" w14:textId="58D61FFC" w:rsidR="002F6051" w:rsidRDefault="002F6051" w:rsidP="002F605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Desmos</w:t>
      </w:r>
      <w:r>
        <w:rPr>
          <w:sz w:val="20"/>
          <w:szCs w:val="20"/>
        </w:rPr>
        <w:t xml:space="preserve">. (n.d.). Retrieved from </w:t>
      </w:r>
      <w:hyperlink r:id="rId12" w:history="1">
        <w:r w:rsidRPr="00C557A2">
          <w:rPr>
            <w:rStyle w:val="Hyperlink"/>
            <w:sz w:val="20"/>
            <w:szCs w:val="20"/>
          </w:rPr>
          <w:t>https://www.desmos.com/</w:t>
        </w:r>
      </w:hyperlink>
      <w:r>
        <w:rPr>
          <w:sz w:val="20"/>
          <w:szCs w:val="20"/>
        </w:rPr>
        <w:t xml:space="preserve"> </w:t>
      </w:r>
    </w:p>
    <w:p w14:paraId="12BA182F" w14:textId="77777777" w:rsidR="002F6051" w:rsidRDefault="002F6051" w:rsidP="002F6051">
      <w:pPr>
        <w:pStyle w:val="Default"/>
        <w:rPr>
          <w:sz w:val="20"/>
          <w:szCs w:val="20"/>
        </w:rPr>
      </w:pPr>
    </w:p>
    <w:p w14:paraId="518AF19D" w14:textId="77777777" w:rsidR="002F6051" w:rsidRDefault="002F6051" w:rsidP="002F605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Graph 4.4.2</w:t>
      </w:r>
      <w:r>
        <w:rPr>
          <w:sz w:val="20"/>
          <w:szCs w:val="20"/>
        </w:rPr>
        <w:t xml:space="preserve">. (n.d.). Retrieved from the Graph Web site: http://www.padowan.dk/ </w:t>
      </w:r>
    </w:p>
    <w:p w14:paraId="0D6CD2C1" w14:textId="5A63E3FB" w:rsidR="002F6051" w:rsidRPr="00B559A4" w:rsidRDefault="002F6051" w:rsidP="00B559A4">
      <w:pPr>
        <w:pStyle w:val="ListParagraph"/>
        <w:spacing w:before="240" w:line="240" w:lineRule="auto"/>
        <w:ind w:left="0"/>
        <w:rPr>
          <w:rFonts w:ascii="Verdana" w:hAnsi="Verdana" w:cs="Times New Roman"/>
          <w:sz w:val="24"/>
          <w:szCs w:val="24"/>
        </w:rPr>
      </w:pPr>
      <w:r w:rsidRPr="00B559A4">
        <w:rPr>
          <w:rFonts w:ascii="Verdana" w:hAnsi="Verdana"/>
          <w:i/>
          <w:iCs/>
          <w:sz w:val="20"/>
          <w:szCs w:val="20"/>
        </w:rPr>
        <w:t>Mathematics 4.0</w:t>
      </w:r>
      <w:r w:rsidRPr="00B559A4">
        <w:rPr>
          <w:rFonts w:ascii="Verdana" w:hAnsi="Verdana"/>
          <w:sz w:val="20"/>
          <w:szCs w:val="20"/>
        </w:rPr>
        <w:t>. (n.d.). Retrieved from the Microsoft Web site: https://www.microsoft.com/en-us/default.aspx</w:t>
      </w:r>
    </w:p>
    <w:sectPr w:rsidR="002F6051" w:rsidRPr="00B559A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9206" w14:textId="77777777" w:rsidR="008A22A1" w:rsidRDefault="008A22A1" w:rsidP="00DF5550">
      <w:pPr>
        <w:spacing w:after="0" w:line="240" w:lineRule="auto"/>
      </w:pPr>
      <w:r>
        <w:separator/>
      </w:r>
    </w:p>
  </w:endnote>
  <w:endnote w:type="continuationSeparator" w:id="0">
    <w:p w14:paraId="35FFC2CE" w14:textId="77777777" w:rsidR="008A22A1" w:rsidRDefault="008A22A1" w:rsidP="00DF5550">
      <w:pPr>
        <w:spacing w:after="0" w:line="240" w:lineRule="auto"/>
      </w:pPr>
      <w:r>
        <w:continuationSeparator/>
      </w:r>
    </w:p>
  </w:endnote>
  <w:endnote w:type="continuationNotice" w:id="1">
    <w:p w14:paraId="6E228B51" w14:textId="77777777" w:rsidR="008A22A1" w:rsidRDefault="008A2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8131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8EF6A6" w14:textId="286D4D91" w:rsidR="00E628A4" w:rsidRDefault="00E628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7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7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9915BF" w14:textId="77777777" w:rsidR="00E628A4" w:rsidRDefault="00E6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2B9F" w14:textId="77777777" w:rsidR="008A22A1" w:rsidRDefault="008A22A1" w:rsidP="00DF5550">
      <w:pPr>
        <w:spacing w:after="0" w:line="240" w:lineRule="auto"/>
      </w:pPr>
      <w:r>
        <w:separator/>
      </w:r>
    </w:p>
  </w:footnote>
  <w:footnote w:type="continuationSeparator" w:id="0">
    <w:p w14:paraId="33422EAE" w14:textId="77777777" w:rsidR="008A22A1" w:rsidRDefault="008A22A1" w:rsidP="00DF5550">
      <w:pPr>
        <w:spacing w:after="0" w:line="240" w:lineRule="auto"/>
      </w:pPr>
      <w:r>
        <w:continuationSeparator/>
      </w:r>
    </w:p>
  </w:footnote>
  <w:footnote w:type="continuationNotice" w:id="1">
    <w:p w14:paraId="2B5E6621" w14:textId="77777777" w:rsidR="008A22A1" w:rsidRDefault="008A2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2DD6" w14:textId="77777777" w:rsidR="00E628A4" w:rsidRDefault="00E6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8D4"/>
    <w:multiLevelType w:val="hybridMultilevel"/>
    <w:tmpl w:val="3E0A64FE"/>
    <w:lvl w:ilvl="0" w:tplc="C430E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57B"/>
    <w:multiLevelType w:val="hybridMultilevel"/>
    <w:tmpl w:val="F522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5792"/>
    <w:multiLevelType w:val="hybridMultilevel"/>
    <w:tmpl w:val="ED3E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49"/>
    <w:rsid w:val="00017504"/>
    <w:rsid w:val="00053065"/>
    <w:rsid w:val="00063D84"/>
    <w:rsid w:val="000A616D"/>
    <w:rsid w:val="000A794C"/>
    <w:rsid w:val="000D62C8"/>
    <w:rsid w:val="000E48E9"/>
    <w:rsid w:val="00100F67"/>
    <w:rsid w:val="00107EDD"/>
    <w:rsid w:val="001175EB"/>
    <w:rsid w:val="001251E5"/>
    <w:rsid w:val="00146ACA"/>
    <w:rsid w:val="0017349B"/>
    <w:rsid w:val="00184B56"/>
    <w:rsid w:val="0018605A"/>
    <w:rsid w:val="001C287C"/>
    <w:rsid w:val="001E0E1F"/>
    <w:rsid w:val="001F55D2"/>
    <w:rsid w:val="00217FD4"/>
    <w:rsid w:val="00246D0B"/>
    <w:rsid w:val="00247A4A"/>
    <w:rsid w:val="002566A2"/>
    <w:rsid w:val="00266436"/>
    <w:rsid w:val="00275500"/>
    <w:rsid w:val="002B2E48"/>
    <w:rsid w:val="002C2959"/>
    <w:rsid w:val="002F6051"/>
    <w:rsid w:val="003070B0"/>
    <w:rsid w:val="003103FD"/>
    <w:rsid w:val="00313A2E"/>
    <w:rsid w:val="00313D57"/>
    <w:rsid w:val="003B79B3"/>
    <w:rsid w:val="003C1191"/>
    <w:rsid w:val="003C128F"/>
    <w:rsid w:val="003C6921"/>
    <w:rsid w:val="003D31FA"/>
    <w:rsid w:val="00405580"/>
    <w:rsid w:val="00413FFE"/>
    <w:rsid w:val="004161B5"/>
    <w:rsid w:val="00444138"/>
    <w:rsid w:val="00471A12"/>
    <w:rsid w:val="004800EF"/>
    <w:rsid w:val="004807AE"/>
    <w:rsid w:val="004915F3"/>
    <w:rsid w:val="004A0A64"/>
    <w:rsid w:val="004E56B1"/>
    <w:rsid w:val="004F0A81"/>
    <w:rsid w:val="005211C3"/>
    <w:rsid w:val="00547ADE"/>
    <w:rsid w:val="00577D6B"/>
    <w:rsid w:val="0059686A"/>
    <w:rsid w:val="005B135F"/>
    <w:rsid w:val="005F7E67"/>
    <w:rsid w:val="0061376B"/>
    <w:rsid w:val="0061449B"/>
    <w:rsid w:val="00616720"/>
    <w:rsid w:val="00617746"/>
    <w:rsid w:val="0062443D"/>
    <w:rsid w:val="00627074"/>
    <w:rsid w:val="00641447"/>
    <w:rsid w:val="006440FE"/>
    <w:rsid w:val="0065113C"/>
    <w:rsid w:val="006569AF"/>
    <w:rsid w:val="00680BB4"/>
    <w:rsid w:val="00683B86"/>
    <w:rsid w:val="006B06D8"/>
    <w:rsid w:val="006B3D65"/>
    <w:rsid w:val="006B65C5"/>
    <w:rsid w:val="006E7ED1"/>
    <w:rsid w:val="006F1B76"/>
    <w:rsid w:val="007066BA"/>
    <w:rsid w:val="0073439A"/>
    <w:rsid w:val="00760134"/>
    <w:rsid w:val="00795B1D"/>
    <w:rsid w:val="007C2821"/>
    <w:rsid w:val="00853CCE"/>
    <w:rsid w:val="0085434B"/>
    <w:rsid w:val="008854B9"/>
    <w:rsid w:val="008A1781"/>
    <w:rsid w:val="008A22A1"/>
    <w:rsid w:val="008B1925"/>
    <w:rsid w:val="008D6238"/>
    <w:rsid w:val="008E352C"/>
    <w:rsid w:val="00933788"/>
    <w:rsid w:val="00936DD6"/>
    <w:rsid w:val="009370DF"/>
    <w:rsid w:val="00942060"/>
    <w:rsid w:val="009428B1"/>
    <w:rsid w:val="009530BD"/>
    <w:rsid w:val="00954018"/>
    <w:rsid w:val="00956ACC"/>
    <w:rsid w:val="00961D5F"/>
    <w:rsid w:val="00973868"/>
    <w:rsid w:val="009851CB"/>
    <w:rsid w:val="0099586C"/>
    <w:rsid w:val="00A157A4"/>
    <w:rsid w:val="00A17C07"/>
    <w:rsid w:val="00A32865"/>
    <w:rsid w:val="00A366C3"/>
    <w:rsid w:val="00A509B2"/>
    <w:rsid w:val="00A573E4"/>
    <w:rsid w:val="00A90E09"/>
    <w:rsid w:val="00AA3521"/>
    <w:rsid w:val="00AB0964"/>
    <w:rsid w:val="00AC1D49"/>
    <w:rsid w:val="00AC21EA"/>
    <w:rsid w:val="00AE1AB7"/>
    <w:rsid w:val="00B559A4"/>
    <w:rsid w:val="00BA3065"/>
    <w:rsid w:val="00BC3732"/>
    <w:rsid w:val="00C31EEC"/>
    <w:rsid w:val="00C337E6"/>
    <w:rsid w:val="00C63D57"/>
    <w:rsid w:val="00CA342F"/>
    <w:rsid w:val="00CC0C96"/>
    <w:rsid w:val="00CE1D32"/>
    <w:rsid w:val="00CE4163"/>
    <w:rsid w:val="00CE4A0D"/>
    <w:rsid w:val="00D20A63"/>
    <w:rsid w:val="00D46D26"/>
    <w:rsid w:val="00D521E7"/>
    <w:rsid w:val="00D73D8C"/>
    <w:rsid w:val="00D949A5"/>
    <w:rsid w:val="00D95F0E"/>
    <w:rsid w:val="00DA14E3"/>
    <w:rsid w:val="00DA6001"/>
    <w:rsid w:val="00DD1F8C"/>
    <w:rsid w:val="00DD770F"/>
    <w:rsid w:val="00DF304E"/>
    <w:rsid w:val="00DF5550"/>
    <w:rsid w:val="00E223CB"/>
    <w:rsid w:val="00E628A4"/>
    <w:rsid w:val="00EB0560"/>
    <w:rsid w:val="00EC37D1"/>
    <w:rsid w:val="00EC3E3A"/>
    <w:rsid w:val="00ED00F7"/>
    <w:rsid w:val="00ED244E"/>
    <w:rsid w:val="00ED6838"/>
    <w:rsid w:val="00EF12E4"/>
    <w:rsid w:val="00EF46B5"/>
    <w:rsid w:val="00EF56D6"/>
    <w:rsid w:val="00F0180A"/>
    <w:rsid w:val="00F55BD9"/>
    <w:rsid w:val="00F607E5"/>
    <w:rsid w:val="00F715DD"/>
    <w:rsid w:val="00FA4CAD"/>
    <w:rsid w:val="00FA6D49"/>
    <w:rsid w:val="00FC684D"/>
    <w:rsid w:val="00FF3023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CFC19"/>
  <w15:docId w15:val="{EC934938-B1C8-4108-9207-26CD1D3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67"/>
    <w:pPr>
      <w:ind w:left="720"/>
      <w:contextualSpacing/>
    </w:pPr>
  </w:style>
  <w:style w:type="table" w:styleId="TableGrid">
    <w:name w:val="Table Grid"/>
    <w:basedOn w:val="TableNormal"/>
    <w:uiPriority w:val="59"/>
    <w:rsid w:val="00853CC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1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1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50"/>
  </w:style>
  <w:style w:type="paragraph" w:styleId="Footer">
    <w:name w:val="footer"/>
    <w:basedOn w:val="Normal"/>
    <w:link w:val="FooterChar"/>
    <w:uiPriority w:val="99"/>
    <w:unhideWhenUsed/>
    <w:rsid w:val="00DF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50"/>
  </w:style>
  <w:style w:type="paragraph" w:customStyle="1" w:styleId="Default">
    <w:name w:val="Default"/>
    <w:rsid w:val="002F60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owan.d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smo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mo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sm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21574-8A51-44BC-A4F0-752EE45E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Morris</dc:creator>
  <cp:lastModifiedBy>Beth Waddill</cp:lastModifiedBy>
  <cp:revision>2</cp:revision>
  <cp:lastPrinted>2015-04-27T01:41:00Z</cp:lastPrinted>
  <dcterms:created xsi:type="dcterms:W3CDTF">2016-09-15T15:25:00Z</dcterms:created>
  <dcterms:modified xsi:type="dcterms:W3CDTF">2016-09-15T15:25:00Z</dcterms:modified>
</cp:coreProperties>
</file>