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BF" w:rsidRDefault="00BE053A">
      <w:pPr>
        <w:spacing w:line="259" w:lineRule="auto"/>
        <w:ind w:left="0" w:right="653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  <w:r w:rsidR="00353253">
        <w:rPr>
          <w:b/>
          <w:sz w:val="32"/>
        </w:rPr>
        <w:t xml:space="preserve">MGMT655 </w:t>
      </w:r>
      <w:r>
        <w:rPr>
          <w:b/>
          <w:sz w:val="32"/>
        </w:rPr>
        <w:t>Team Charter</w:t>
      </w:r>
      <w:r>
        <w:rPr>
          <w:b/>
          <w:i/>
          <w:sz w:val="32"/>
        </w:rPr>
        <w:t xml:space="preserve"> </w:t>
      </w:r>
    </w:p>
    <w:p w:rsidR="004455BF" w:rsidRDefault="00BE053A">
      <w:pPr>
        <w:spacing w:after="26" w:line="216" w:lineRule="auto"/>
        <w:ind w:left="0" w:firstLine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9592" cy="50673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2" cy="50673"/>
                          <a:chOff x="0" y="0"/>
                          <a:chExt cx="5879592" cy="50673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0"/>
                            <a:ext cx="587819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195" h="50165">
                                <a:moveTo>
                                  <a:pt x="0" y="0"/>
                                </a:moveTo>
                                <a:lnTo>
                                  <a:pt x="5878195" y="0"/>
                                </a:lnTo>
                                <a:lnTo>
                                  <a:pt x="5878195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559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607" y="381"/>
                            <a:ext cx="5872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861" h="9144">
                                <a:moveTo>
                                  <a:pt x="0" y="0"/>
                                </a:moveTo>
                                <a:lnTo>
                                  <a:pt x="5872861" y="0"/>
                                </a:lnTo>
                                <a:lnTo>
                                  <a:pt x="5872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5876544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59" y="3429"/>
                            <a:ext cx="914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5876544" y="3429"/>
                            <a:ext cx="914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559" y="47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607" y="47625"/>
                            <a:ext cx="5872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861" h="9144">
                                <a:moveTo>
                                  <a:pt x="0" y="0"/>
                                </a:moveTo>
                                <a:lnTo>
                                  <a:pt x="5872861" y="0"/>
                                </a:lnTo>
                                <a:lnTo>
                                  <a:pt x="5872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5876544" y="47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D7E97" id="Group 2062" o:spid="_x0000_s1026" style="width:462.95pt;height:4pt;mso-position-horizontal-relative:char;mso-position-vertical-relative:line" coordsize="5879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">
                <v:shape id="Shape 2398" o:spid="_x0000_s1027" style="position:absolute;width:58781;height:501;visibility:visible;mso-wrap-style:square;v-text-anchor:top" coordsize="5878195,50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ukMIA&#10;AADdAAAADwAAAGRycy9kb3ducmV2LnhtbERP3WrCMBS+H/gO4QjejJm2GzKrUUpB2NXYtA9waI5N&#10;sTkpTWzr25uLwS4/vv/9cbadGGnwrWMF6ToBQVw73XKjoLqc3j5B+ICssXNMCh7k4XhYvOwx127i&#10;XxrPoRExhH2OCkwIfS6lrw1Z9GvXE0fu6gaLIcKhkXrAKYbbTmZJspEWW44NBnsqDdW3890q2BSF&#10;rroUv+14Kcfba/tTmY9CqdVyLnYgAs3hX/zn/tIKsvdtnBvfxCc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m6QwgAAAN0AAAAPAAAAAAAAAAAAAAAAAJgCAABkcnMvZG93&#10;bnJldi54bWxQSwUGAAAAAAQABAD1AAAAhwMAAAAA&#10;" path="m,l5878195,r,50165l,50165,,e" fillcolor="gray" stroked="f" strokeweight="0">
                  <v:stroke miterlimit="83231f" joinstyle="miter"/>
                  <v:path arrowok="t" textboxrect="0,0,5878195,50165"/>
                </v:shape>
                <v:shape id="Shape 2399" o:spid="_x0000_s1028" style="position:absolute;left:5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98MUA&#10;AADdAAAADwAAAGRycy9kb3ducmV2LnhtbESPT4vCMBTE74LfITzBm6ZakE3XKIu4rLAn/yB4ezRv&#10;27LNS2nSWr+9WRD2OMzMb5j1drC16Kn1lWMNi3kCgjh3puJCw+X8OXsD4QOywdoxaXiQh+1mPFpj&#10;Ztydj9SfQiEihH2GGsoQmkxKn5dk0c9dQxy9H9daDFG2hTQt3iPc1nKZJCtpseK4UGJDu5Ly31Nn&#10;NdzkVaVd2j++5GGh3Lfbd2p10Xo6GT7eQQQawn/41T4YDctUKfh7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r3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400" o:spid="_x0000_s1029" style="position:absolute;left:36;top:3;width:58728;height:92;visibility:visible;mso-wrap-style:square;v-text-anchor:top" coordsize="58728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uNcEA&#10;AADdAAAADwAAAGRycy9kb3ducmV2LnhtbERPzYrCMBC+C/sOYRa8abpFRKtRpCDsgqxYfYChGdti&#10;M+kmsda33xwEjx/f/3o7mFb05HxjWcHXNAFBXFrdcKXgct5PFiB8QNbYWiYFT/Kw3XyM1php++AT&#10;9UWoRAxhn6GCOoQuk9KXNRn0U9sRR+5qncEQoaukdviI4aaVaZLMpcGGY0ONHeU1lbfibhQcGntN&#10;l8/5ovvNZT7Dn/7i/o5KjT+H3QpEoCG8xS/3t1aQzp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dbjXBAAAA3QAAAA8AAAAAAAAAAAAAAAAAmAIAAGRycy9kb3du&#10;cmV2LnhtbFBLBQYAAAAABAAEAPUAAACGAwAAAAA=&#10;" path="m,l5872861,r,9144l,9144,,e" fillcolor="#a0a0a0" stroked="f" strokeweight="0">
                  <v:stroke miterlimit="83231f" joinstyle="miter"/>
                  <v:path arrowok="t" textboxrect="0,0,5872861,9144"/>
                </v:shape>
                <v:shape id="Shape 2401" o:spid="_x0000_s1030" style="position:absolute;left:58765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pFMUA&#10;AADdAAAADwAAAGRycy9kb3ducmV2LnhtbESPT4vCMBTE78J+h/AW9qZpVcRWoyziorAn/yB4ezTP&#10;tmzzUpq01m9vhAWPw8z8hlmue1OJjhpXWlYQjyIQxJnVJecKzqef4RyE88gaK8uk4EEO1quPwRJT&#10;be98oO7ocxEg7FJUUHhfp1K6rCCDbmRr4uDdbGPQB9nkUjd4D3BTyXEUzaTBksNCgTVtCsr+jq1R&#10;cJWXZNJOusdO7uPE/tptm8zOSn199t8LEJ56/w7/t/dawXgaxf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OkU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402" o:spid="_x0000_s1031" style="position:absolute;left:5;top:34;width:92;height:442;visibility:visible;mso-wrap-style:square;v-text-anchor:top" coordsize="9144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zwcMA&#10;AADdAAAADwAAAGRycy9kb3ducmV2LnhtbESPQYvCMBSE7wv+h/AEb2tqWVypRlFhwaO6u4i3R/Ns&#10;i81LTaKt/94IgsdhZr5hZovO1OJGzleWFYyGCQji3OqKCwV/vz+fExA+IGusLZOCO3lYzHsfM8y0&#10;bXlHt30oRISwz1BBGUKTSenzkgz6oW2Io3eyzmCI0hVSO2wj3NQyTZKxNFhxXCixoXVJ+Xl/NQpo&#10;uxkf3FJe72v+/6bLqq1Wx61Sg363nIII1IV3+NXeaAXpV5L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zwcMAAADdAAAADwAAAAAAAAAAAAAAAACYAgAAZHJzL2Rv&#10;d25yZXYueG1sUEsFBgAAAAAEAAQA9QAAAIgDAAAAAA==&#10;" path="m,l9144,r,44196l,44196,,e" fillcolor="#a0a0a0" stroked="f" strokeweight="0">
                  <v:stroke miterlimit="83231f" joinstyle="miter"/>
                  <v:path arrowok="t" textboxrect="0,0,9144,44196"/>
                </v:shape>
                <v:shape id="Shape 2403" o:spid="_x0000_s1032" style="position:absolute;left:58765;top:34;width:91;height:442;visibility:visible;mso-wrap-style:square;v-text-anchor:top" coordsize="9144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eKcYA&#10;AADdAAAADwAAAGRycy9kb3ducmV2LnhtbESPQWvCQBSE7wX/w/KE3urG1EpJXUUiRQUFm0bPj+wz&#10;CWbfhuxW4793C4Ueh5n5hpktetOIK3WutqxgPIpAEBdW11wqyL8/X95BOI+ssbFMCu7kYDEfPM0w&#10;0fbGX3TNfCkChF2CCirv20RKV1Rk0I1sSxy8s+0M+iC7UuoObwFuGhlH0VQarDksVNhSWlFxyX6M&#10;gsPb/uj16bLepflpvV3ScWVorNTzsF9+gPDU+//wX3ujFcST6BV+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eKcYAAADdAAAADwAAAAAAAAAAAAAAAACYAgAAZHJz&#10;L2Rvd25yZXYueG1sUEsFBgAAAAAEAAQA9QAAAIsDAAAAAA==&#10;" path="m,l9144,r,44196l,44196,,e" fillcolor="#e3e3e3" stroked="f" strokeweight="0">
                  <v:stroke miterlimit="83231f" joinstyle="miter"/>
                  <v:path arrowok="t" textboxrect="0,0,9144,44196"/>
                </v:shape>
                <v:shape id="Shape 2404" o:spid="_x0000_s1033" style="position:absolute;left:5;top:4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vgsUA&#10;AADdAAAADwAAAGRycy9kb3ducmV2LnhtbESPQWvCQBSE74L/YXkFL1J3G0Mp0VWsIPQggtaDx2f2&#10;mYRm34bsGuO/7wqCx2FmvmHmy97WoqPWV441fEwUCOLcmYoLDcffzfsXCB+QDdaOScOdPCwXw8Ec&#10;M+NuvKfuEAoRIewz1FCG0GRS+rwki37iGuLoXVxrMUTZFtK0eItwW8tEqU9pseK4UGJD65Lyv8PV&#10;atjb9LJLvu8dncdTY1Sy3Y5PXuvRW7+agQjUh1f42f4xGpJUpfB4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u+C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405" o:spid="_x0000_s1034" style="position:absolute;left:36;top:476;width:58728;height:91;visibility:visible;mso-wrap-style:square;v-text-anchor:top" coordsize="58728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j2cUA&#10;AADdAAAADwAAAGRycy9kb3ducmV2LnhtbESPQWvCQBSE74X+h+UVvIS6q5hSoqtIQfCgB9Neentk&#10;n0lo9m3Irkn017uC0OMw38wwq81oG9FT52vHGmZTBYK4cKbmUsPP9+79E4QPyAYbx6ThSh4269eX&#10;FWbGDXyiPg+liCXsM9RQhdBmUvqiIot+6lri6J1dZzFE2ZXSdDjEctvIuVIf0mLNcaHClr4qKv7y&#10;i9XQ5ybZHu3xN0nVIVFpxK+3QevJ27hdggg0hn/4md4bDfOFSuHxJj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OPZxQAAAN0AAAAPAAAAAAAAAAAAAAAAAJgCAABkcnMv&#10;ZG93bnJldi54bWxQSwUGAAAAAAQABAD1AAAAigMAAAAA&#10;" path="m,l5872861,r,9144l,9144,,e" fillcolor="#e3e3e3" stroked="f" strokeweight="0">
                  <v:stroke miterlimit="83231f" joinstyle="miter"/>
                  <v:path arrowok="t" textboxrect="0,0,5872861,9144"/>
                </v:shape>
                <v:shape id="Shape 2406" o:spid="_x0000_s1035" style="position:absolute;left:58765;top:4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UbsUA&#10;AADdAAAADwAAAGRycy9kb3ducmV2LnhtbESPQYvCMBSE78L+h/AEL6KJVUS6RlkFwYMsqHvY49vm&#10;2Rabl9LEWv+9ERY8DjPzDbNcd7YSLTW+dKxhMlYgiDNnSs41/Jx3owUIH5ANVo5Jw4M8rFcfvSWm&#10;xt35SO0p5CJC2KeooQihTqX0WUEW/djVxNG7uMZiiLLJpWnwHuG2kolSc2mx5LhQYE3bgrLr6WY1&#10;HO3s8p1sHi39DafGqORwGP56rQf97usTRKAuvMP/7b3RkMzUH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NRu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b/>
        </w:rPr>
        <w:t xml:space="preserve"> </w:t>
      </w:r>
    </w:p>
    <w:p w:rsidR="004455BF" w:rsidRDefault="00BE053A">
      <w:pPr>
        <w:spacing w:line="259" w:lineRule="auto"/>
        <w:ind w:left="-5"/>
      </w:pPr>
      <w:r>
        <w:rPr>
          <w:b/>
        </w:rPr>
        <w:t xml:space="preserve">Team Members and contact information: </w:t>
      </w:r>
    </w:p>
    <w:p w:rsidR="004455BF" w:rsidRDefault="00BE053A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578" w:type="dxa"/>
        <w:tblInd w:w="-214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8"/>
        <w:gridCol w:w="3390"/>
        <w:gridCol w:w="2251"/>
        <w:gridCol w:w="1549"/>
      </w:tblGrid>
      <w:tr w:rsidR="004455BF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rPr>
                <w:sz w:val="22"/>
              </w:rPr>
              <w:t>Name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rPr>
                <w:sz w:val="22"/>
              </w:rPr>
              <w:t>Preferred Email</w:t>
            </w: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rPr>
                <w:sz w:val="22"/>
              </w:rPr>
              <w:t>Phone Number</w:t>
            </w: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rPr>
                <w:sz w:val="22"/>
              </w:rPr>
              <w:t>Time Zone</w:t>
            </w:r>
            <w:r>
              <w:t xml:space="preserve"> </w:t>
            </w:r>
          </w:p>
        </w:tc>
      </w:tr>
      <w:tr w:rsidR="004455BF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455BF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455BF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455BF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BF" w:rsidRDefault="00BE053A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4455BF" w:rsidRDefault="00BE053A">
      <w:pPr>
        <w:spacing w:line="259" w:lineRule="auto"/>
        <w:ind w:left="0" w:firstLine="0"/>
      </w:pPr>
      <w:r>
        <w:t xml:space="preserve"> </w:t>
      </w:r>
    </w:p>
    <w:p w:rsidR="004455BF" w:rsidRDefault="00BE053A">
      <w:pPr>
        <w:spacing w:line="259" w:lineRule="auto"/>
        <w:ind w:left="-5"/>
      </w:pPr>
      <w:r>
        <w:rPr>
          <w:b/>
        </w:rPr>
        <w:t xml:space="preserve">Purpose Statement and Team Objectives: </w:t>
      </w:r>
    </w:p>
    <w:p w:rsidR="004455BF" w:rsidRDefault="00BE053A">
      <w:pPr>
        <w:spacing w:line="259" w:lineRule="auto"/>
        <w:ind w:left="0" w:firstLine="0"/>
      </w:pPr>
      <w:r>
        <w:t xml:space="preserve"> 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>
      <w:pPr>
        <w:spacing w:line="259" w:lineRule="auto"/>
        <w:ind w:left="-5"/>
      </w:pPr>
      <w:r>
        <w:rPr>
          <w:b/>
        </w:rPr>
        <w:t xml:space="preserve">Team Values: </w:t>
      </w:r>
    </w:p>
    <w:p w:rsidR="004455BF" w:rsidRDefault="00BE053A">
      <w:pPr>
        <w:ind w:right="631"/>
      </w:pPr>
      <w:r>
        <w:t xml:space="preserve">List the values/behaviors you will use to effectively achieve your mission. </w:t>
      </w:r>
    </w:p>
    <w:p w:rsidR="002B66A6" w:rsidRPr="002B66A6" w:rsidRDefault="002B66A6">
      <w:pPr>
        <w:ind w:right="631"/>
        <w:rPr>
          <w:i/>
          <w:sz w:val="20"/>
          <w:szCs w:val="20"/>
        </w:rPr>
      </w:pPr>
      <w:r w:rsidRPr="002B66A6">
        <w:rPr>
          <w:i/>
          <w:sz w:val="20"/>
          <w:szCs w:val="20"/>
        </w:rPr>
        <w:t>Values might include behaviors such as listening with an open mind, sharing knowledge, respectful communication, take responsibility/no blame, decisions based on reasoning, etc. Come up with your own list!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>
      <w:pPr>
        <w:spacing w:line="259" w:lineRule="auto"/>
        <w:ind w:left="-5"/>
      </w:pPr>
      <w:r>
        <w:rPr>
          <w:b/>
        </w:rPr>
        <w:t xml:space="preserve">Team Expectations: </w:t>
      </w:r>
    </w:p>
    <w:p w:rsidR="004455BF" w:rsidRDefault="00BE053A" w:rsidP="002B66A6">
      <w:pPr>
        <w:spacing w:line="259" w:lineRule="auto"/>
        <w:ind w:left="0" w:firstLine="0"/>
      </w:pPr>
      <w:r>
        <w:t xml:space="preserve"> Collectively identify a list of expectations for team members. </w:t>
      </w:r>
    </w:p>
    <w:p w:rsidR="002B66A6" w:rsidRPr="0020187E" w:rsidRDefault="002B66A6" w:rsidP="002B66A6">
      <w:pPr>
        <w:spacing w:line="259" w:lineRule="auto"/>
        <w:ind w:left="0" w:firstLine="0"/>
        <w:rPr>
          <w:i/>
          <w:sz w:val="20"/>
          <w:szCs w:val="20"/>
        </w:rPr>
      </w:pPr>
      <w:r w:rsidRPr="0020187E">
        <w:rPr>
          <w:i/>
          <w:sz w:val="20"/>
          <w:szCs w:val="20"/>
        </w:rPr>
        <w:t>Expectations might include behaviors such as keeping commitments, being proactive in staying current with you</w:t>
      </w:r>
      <w:r w:rsidR="008D4FD6" w:rsidRPr="0020187E">
        <w:rPr>
          <w:i/>
          <w:sz w:val="20"/>
          <w:szCs w:val="20"/>
        </w:rPr>
        <w:t xml:space="preserve">r team, </w:t>
      </w:r>
      <w:r w:rsidR="0020187E" w:rsidRPr="0020187E">
        <w:rPr>
          <w:i/>
          <w:sz w:val="20"/>
          <w:szCs w:val="20"/>
        </w:rPr>
        <w:t>everyone contributes, process if someone does not keep commitments, etc.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 w:rsidP="0020187E">
      <w:pPr>
        <w:spacing w:line="259" w:lineRule="auto"/>
        <w:ind w:left="-5"/>
      </w:pPr>
      <w:r>
        <w:rPr>
          <w:b/>
        </w:rPr>
        <w:t xml:space="preserve">Team Meetings and Communication: </w:t>
      </w:r>
      <w:r>
        <w:t xml:space="preserve"> </w:t>
      </w:r>
    </w:p>
    <w:p w:rsidR="004455BF" w:rsidRDefault="00BE053A">
      <w:pPr>
        <w:ind w:right="631"/>
      </w:pPr>
      <w:r>
        <w:t xml:space="preserve">Working as a virtual team can present some challenges in terms of communication.  Identify </w:t>
      </w:r>
      <w:r w:rsidR="00B50C95">
        <w:t xml:space="preserve">when and </w:t>
      </w:r>
      <w:r>
        <w:t>how the team will meet/communicate with one another</w:t>
      </w:r>
      <w:r w:rsidR="00B50C95">
        <w:t>.</w:t>
      </w:r>
      <w:r>
        <w:t xml:space="preserve"> </w:t>
      </w:r>
      <w:r w:rsidR="00B50C95">
        <w:t>Include how to communicate with those who can’t attend.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>
      <w:pPr>
        <w:spacing w:line="259" w:lineRule="auto"/>
        <w:ind w:left="0" w:firstLine="0"/>
      </w:pPr>
      <w:r>
        <w:rPr>
          <w:b/>
        </w:rPr>
        <w:t xml:space="preserve"> </w:t>
      </w:r>
    </w:p>
    <w:p w:rsidR="004455BF" w:rsidRDefault="00BE053A" w:rsidP="00B365F1">
      <w:pPr>
        <w:spacing w:line="259" w:lineRule="auto"/>
        <w:ind w:left="-5"/>
      </w:pPr>
      <w:r>
        <w:rPr>
          <w:b/>
        </w:rPr>
        <w:t xml:space="preserve">Team Assessment: </w:t>
      </w:r>
      <w:r>
        <w:t xml:space="preserve"> </w:t>
      </w:r>
    </w:p>
    <w:p w:rsidR="004455BF" w:rsidRDefault="00BE053A">
      <w:pPr>
        <w:ind w:right="631"/>
      </w:pPr>
      <w:r>
        <w:t xml:space="preserve">Identify the strengths and weaknesses of each team member. </w:t>
      </w:r>
    </w:p>
    <w:p w:rsidR="00B365F1" w:rsidRPr="00B365F1" w:rsidRDefault="00B365F1">
      <w:pPr>
        <w:ind w:right="631"/>
        <w:rPr>
          <w:i/>
          <w:sz w:val="20"/>
          <w:szCs w:val="20"/>
        </w:rPr>
      </w:pPr>
      <w:r w:rsidRPr="00B365F1">
        <w:rPr>
          <w:i/>
          <w:sz w:val="20"/>
          <w:szCs w:val="20"/>
        </w:rPr>
        <w:t xml:space="preserve">For this course, identify who is most comfortable with the simulation and with Finance.  Be sure to tap into these skills in your team process. </w:t>
      </w:r>
    </w:p>
    <w:p w:rsidR="004455BF" w:rsidRDefault="00BE053A">
      <w:pPr>
        <w:spacing w:line="259" w:lineRule="auto"/>
        <w:ind w:left="0" w:firstLine="0"/>
      </w:pPr>
      <w:r>
        <w:t xml:space="preserve"> </w:t>
      </w:r>
    </w:p>
    <w:p w:rsidR="004455BF" w:rsidRDefault="00BE053A">
      <w:pPr>
        <w:spacing w:line="259" w:lineRule="auto"/>
        <w:ind w:left="-5"/>
      </w:pPr>
      <w:r>
        <w:rPr>
          <w:b/>
        </w:rPr>
        <w:t xml:space="preserve"> Functional Roles: </w:t>
      </w:r>
    </w:p>
    <w:p w:rsidR="004455BF" w:rsidRDefault="00BE053A">
      <w:pPr>
        <w:spacing w:line="259" w:lineRule="auto"/>
        <w:ind w:left="360" w:firstLine="0"/>
      </w:pPr>
      <w:r>
        <w:t xml:space="preserve"> </w:t>
      </w:r>
    </w:p>
    <w:p w:rsidR="004455BF" w:rsidRDefault="00BE053A" w:rsidP="00353253">
      <w:pPr>
        <w:ind w:right="631"/>
      </w:pPr>
      <w:r>
        <w:t xml:space="preserve">Based on skills and interests, indicate each individual’s role and their tasks for the team project. Define the responsibilities of each role. </w:t>
      </w:r>
    </w:p>
    <w:p w:rsidR="004455BF" w:rsidRDefault="00BE053A">
      <w:pPr>
        <w:spacing w:line="259" w:lineRule="auto"/>
        <w:ind w:left="360" w:firstLine="0"/>
      </w:pPr>
      <w:r>
        <w:t xml:space="preserve"> </w:t>
      </w:r>
    </w:p>
    <w:p w:rsidR="004455BF" w:rsidRDefault="00F511D9">
      <w:pPr>
        <w:pStyle w:val="Heading1"/>
        <w:ind w:left="355"/>
      </w:pPr>
      <w:r>
        <w:t>COO</w:t>
      </w:r>
      <w:r w:rsidR="00BE053A">
        <w:t xml:space="preserve">/ Team Leader – </w:t>
      </w:r>
      <w:r w:rsidR="00BE053A">
        <w:rPr>
          <w:b w:val="0"/>
        </w:rPr>
        <w:t xml:space="preserve"> </w:t>
      </w:r>
    </w:p>
    <w:p w:rsidR="004455BF" w:rsidRDefault="00BE053A" w:rsidP="00F511D9">
      <w:pPr>
        <w:ind w:left="345" w:right="631" w:firstLine="0"/>
      </w:pPr>
      <w:r>
        <w:t>Organizes team meetings, facilitates team discussions,</w:t>
      </w:r>
      <w:r w:rsidRPr="00F511D9">
        <w:rPr>
          <w:b/>
        </w:rPr>
        <w:t xml:space="preserve"> </w:t>
      </w:r>
      <w:r>
        <w:t xml:space="preserve">facilitates problem solving and collaboration, </w:t>
      </w:r>
      <w:r w:rsidR="00F511D9">
        <w:t xml:space="preserve">and </w:t>
      </w:r>
      <w:r>
        <w:t>strives for team c</w:t>
      </w:r>
      <w:r w:rsidR="00F511D9">
        <w:t xml:space="preserve">onsensus and win-win agreements. </w:t>
      </w:r>
      <w:r>
        <w:t xml:space="preserve"> </w:t>
      </w:r>
      <w:r w:rsidR="00F511D9">
        <w:t xml:space="preserve">The COO collects </w:t>
      </w:r>
      <w:r w:rsidR="00F511D9">
        <w:lastRenderedPageBreak/>
        <w:t xml:space="preserve">and compiles the Product Manager slides for the Board of Directors presentations (Group Projects), adding a “state of the business” executive summary-type slide, a finance slide, and, ideally, a “lessons learned” slide. Typically, the COO makes the final Finance decisions just before simulation round close when financing needs for the company are available in the Pro </w:t>
      </w:r>
      <w:proofErr w:type="spellStart"/>
      <w:r w:rsidR="00F511D9">
        <w:t>Formas</w:t>
      </w:r>
      <w:proofErr w:type="spellEnd"/>
      <w:r w:rsidR="00F511D9">
        <w:t xml:space="preserve">. </w:t>
      </w:r>
    </w:p>
    <w:p w:rsidR="004455BF" w:rsidRDefault="00BE053A">
      <w:pPr>
        <w:spacing w:line="259" w:lineRule="auto"/>
        <w:ind w:left="360" w:firstLine="0"/>
      </w:pPr>
      <w:r>
        <w:rPr>
          <w:b/>
        </w:rPr>
        <w:t xml:space="preserve"> </w:t>
      </w:r>
    </w:p>
    <w:p w:rsidR="004455BF" w:rsidRDefault="00F511D9">
      <w:pPr>
        <w:pStyle w:val="Heading1"/>
        <w:spacing w:after="27"/>
        <w:ind w:left="355"/>
        <w:rPr>
          <w:b w:val="0"/>
        </w:rPr>
      </w:pPr>
      <w:r>
        <w:t>Product Managers</w:t>
      </w:r>
      <w:r w:rsidR="00BE053A">
        <w:t xml:space="preserve"> </w:t>
      </w:r>
      <w:r>
        <w:t>(VPs)</w:t>
      </w:r>
      <w:r w:rsidR="00BE053A">
        <w:rPr>
          <w:b w:val="0"/>
        </w:rPr>
        <w:t xml:space="preserve">–  </w:t>
      </w:r>
    </w:p>
    <w:p w:rsidR="00F511D9" w:rsidRDefault="00A10391" w:rsidP="00A10391">
      <w:pPr>
        <w:ind w:left="298"/>
      </w:pPr>
      <w:r>
        <w:tab/>
      </w:r>
      <w:r w:rsidR="00F511D9">
        <w:t>Each team member selects one sensor product to manage.  There are five sensor products in each     company.  If there are only five team members, then the COO also will manage a product.  The Product Managers (VPs) will make all functional decisions for their product – R&amp;D, Marketing, and Production. No decisions will be made for another VP</w:t>
      </w:r>
      <w:r w:rsidR="00353253">
        <w:t>’</w:t>
      </w:r>
      <w:r w:rsidR="00F511D9">
        <w:t xml:space="preserve">s product without their agreement. Each VP will create at least four slides for the Board of Directors Presentation (Group Project), including a cover slide, and one slide for each functional area. Ample notes explaining and assessing decisions are included. The slides are submitted to the COO and Instructor. </w:t>
      </w:r>
    </w:p>
    <w:p w:rsidR="00FA749F" w:rsidRDefault="00FA749F" w:rsidP="00A10391">
      <w:pPr>
        <w:ind w:left="298"/>
      </w:pPr>
    </w:p>
    <w:p w:rsidR="00FA749F" w:rsidRDefault="00FA749F" w:rsidP="00A10391">
      <w:pPr>
        <w:ind w:left="298"/>
      </w:pPr>
      <w:r>
        <w:t>Fill out the table below to confirm product management responsibilities. The</w:t>
      </w:r>
      <w:r w:rsidR="00D80B51">
        <w:t xml:space="preserve"> sensor names begin with the same letter as the first letter of your company name. E.g.</w:t>
      </w:r>
      <w:proofErr w:type="gramStart"/>
      <w:r w:rsidR="00D80B51">
        <w:t>,  Cid</w:t>
      </w:r>
      <w:proofErr w:type="gramEnd"/>
      <w:r w:rsidR="00D80B51">
        <w:t xml:space="preserve"> is the high end sensor for the Chester company. You will find the sensors and associated primary market segment listed on page 4 of the Round 0 Courier in the Reports section of </w:t>
      </w:r>
      <w:proofErr w:type="spellStart"/>
      <w:r w:rsidR="00D80B51">
        <w:t>CapSim</w:t>
      </w:r>
      <w:proofErr w:type="spellEnd"/>
      <w:r w:rsidR="00D80B51">
        <w:t xml:space="preserve">. </w:t>
      </w:r>
    </w:p>
    <w:p w:rsidR="00FA749F" w:rsidRDefault="00FA749F" w:rsidP="00A10391">
      <w:pPr>
        <w:ind w:left="298"/>
      </w:pPr>
    </w:p>
    <w:tbl>
      <w:tblPr>
        <w:tblStyle w:val="TableGrid0"/>
        <w:tblW w:w="0" w:type="auto"/>
        <w:tblInd w:w="298" w:type="dxa"/>
        <w:tblLook w:val="04A0" w:firstRow="1" w:lastRow="0" w:firstColumn="1" w:lastColumn="0" w:noHBand="0" w:noVBand="1"/>
      </w:tblPr>
      <w:tblGrid>
        <w:gridCol w:w="1947"/>
        <w:gridCol w:w="1710"/>
        <w:gridCol w:w="4680"/>
      </w:tblGrid>
      <w:tr w:rsidR="00FA749F" w:rsidTr="00FA749F">
        <w:tc>
          <w:tcPr>
            <w:tcW w:w="1947" w:type="dxa"/>
          </w:tcPr>
          <w:p w:rsidR="00FA749F" w:rsidRPr="00FA749F" w:rsidRDefault="00FA749F" w:rsidP="00A10391">
            <w:pPr>
              <w:ind w:left="0" w:firstLine="0"/>
              <w:rPr>
                <w:b/>
              </w:rPr>
            </w:pPr>
            <w:r w:rsidRPr="00FA749F">
              <w:rPr>
                <w:b/>
              </w:rPr>
              <w:t>Market Segment</w:t>
            </w:r>
          </w:p>
        </w:tc>
        <w:tc>
          <w:tcPr>
            <w:tcW w:w="1710" w:type="dxa"/>
          </w:tcPr>
          <w:p w:rsidR="00FA749F" w:rsidRPr="00FA749F" w:rsidRDefault="00FA749F" w:rsidP="00A10391">
            <w:pPr>
              <w:ind w:left="0" w:firstLine="0"/>
              <w:rPr>
                <w:b/>
              </w:rPr>
            </w:pPr>
            <w:r>
              <w:rPr>
                <w:b/>
              </w:rPr>
              <w:t>Sensor Name</w:t>
            </w:r>
          </w:p>
        </w:tc>
        <w:tc>
          <w:tcPr>
            <w:tcW w:w="4680" w:type="dxa"/>
          </w:tcPr>
          <w:p w:rsidR="00FA749F" w:rsidRPr="00FA749F" w:rsidRDefault="00FA749F" w:rsidP="00A10391">
            <w:pPr>
              <w:ind w:left="0" w:firstLine="0"/>
              <w:rPr>
                <w:b/>
              </w:rPr>
            </w:pPr>
            <w:r w:rsidRPr="00FA749F">
              <w:rPr>
                <w:b/>
              </w:rPr>
              <w:t xml:space="preserve">Product Mgr. </w:t>
            </w:r>
          </w:p>
        </w:tc>
      </w:tr>
      <w:tr w:rsidR="00FA749F" w:rsidTr="00FA749F">
        <w:tc>
          <w:tcPr>
            <w:tcW w:w="1947" w:type="dxa"/>
          </w:tcPr>
          <w:p w:rsidR="00FA749F" w:rsidRDefault="00FA749F" w:rsidP="00A10391">
            <w:pPr>
              <w:ind w:left="0" w:firstLine="0"/>
            </w:pPr>
            <w:r>
              <w:t>Traditional</w:t>
            </w:r>
          </w:p>
        </w:tc>
        <w:tc>
          <w:tcPr>
            <w:tcW w:w="1710" w:type="dxa"/>
          </w:tcPr>
          <w:p w:rsidR="00FA749F" w:rsidRDefault="00FA749F" w:rsidP="00A10391">
            <w:pPr>
              <w:ind w:left="0" w:firstLine="0"/>
            </w:pPr>
          </w:p>
        </w:tc>
        <w:tc>
          <w:tcPr>
            <w:tcW w:w="4680" w:type="dxa"/>
          </w:tcPr>
          <w:p w:rsidR="00FA749F" w:rsidRDefault="00FA749F" w:rsidP="00A10391">
            <w:pPr>
              <w:ind w:left="0" w:firstLine="0"/>
            </w:pPr>
          </w:p>
        </w:tc>
      </w:tr>
      <w:tr w:rsidR="00FA749F" w:rsidTr="00FA749F">
        <w:tc>
          <w:tcPr>
            <w:tcW w:w="1947" w:type="dxa"/>
          </w:tcPr>
          <w:p w:rsidR="00FA749F" w:rsidRDefault="00FA749F" w:rsidP="00A10391">
            <w:pPr>
              <w:ind w:left="0" w:firstLine="0"/>
            </w:pPr>
            <w:r>
              <w:t>Low End</w:t>
            </w:r>
          </w:p>
        </w:tc>
        <w:tc>
          <w:tcPr>
            <w:tcW w:w="1710" w:type="dxa"/>
          </w:tcPr>
          <w:p w:rsidR="00FA749F" w:rsidRDefault="00FA749F" w:rsidP="00A10391">
            <w:pPr>
              <w:ind w:left="0" w:firstLine="0"/>
            </w:pPr>
          </w:p>
        </w:tc>
        <w:tc>
          <w:tcPr>
            <w:tcW w:w="4680" w:type="dxa"/>
          </w:tcPr>
          <w:p w:rsidR="00FA749F" w:rsidRDefault="00FA749F" w:rsidP="00A10391">
            <w:pPr>
              <w:ind w:left="0" w:firstLine="0"/>
            </w:pPr>
          </w:p>
        </w:tc>
      </w:tr>
      <w:tr w:rsidR="00FA749F" w:rsidTr="00FA749F">
        <w:tc>
          <w:tcPr>
            <w:tcW w:w="1947" w:type="dxa"/>
          </w:tcPr>
          <w:p w:rsidR="00FA749F" w:rsidRDefault="00FA749F" w:rsidP="00A10391">
            <w:pPr>
              <w:ind w:left="0" w:firstLine="0"/>
            </w:pPr>
            <w:r>
              <w:t>High End</w:t>
            </w:r>
          </w:p>
        </w:tc>
        <w:tc>
          <w:tcPr>
            <w:tcW w:w="1710" w:type="dxa"/>
          </w:tcPr>
          <w:p w:rsidR="00FA749F" w:rsidRDefault="00FA749F" w:rsidP="00A10391">
            <w:pPr>
              <w:ind w:left="0" w:firstLine="0"/>
            </w:pPr>
          </w:p>
        </w:tc>
        <w:tc>
          <w:tcPr>
            <w:tcW w:w="4680" w:type="dxa"/>
          </w:tcPr>
          <w:p w:rsidR="00FA749F" w:rsidRDefault="00FA749F" w:rsidP="00A10391">
            <w:pPr>
              <w:ind w:left="0" w:firstLine="0"/>
            </w:pPr>
          </w:p>
        </w:tc>
      </w:tr>
      <w:tr w:rsidR="00FA749F" w:rsidTr="00FA749F">
        <w:tc>
          <w:tcPr>
            <w:tcW w:w="1947" w:type="dxa"/>
          </w:tcPr>
          <w:p w:rsidR="00FA749F" w:rsidRDefault="00FA749F" w:rsidP="00A10391">
            <w:pPr>
              <w:ind w:left="0" w:firstLine="0"/>
            </w:pPr>
            <w:r>
              <w:t>Performance</w:t>
            </w:r>
          </w:p>
        </w:tc>
        <w:tc>
          <w:tcPr>
            <w:tcW w:w="1710" w:type="dxa"/>
          </w:tcPr>
          <w:p w:rsidR="00FA749F" w:rsidRDefault="00FA749F" w:rsidP="00A10391">
            <w:pPr>
              <w:ind w:left="0" w:firstLine="0"/>
            </w:pPr>
          </w:p>
        </w:tc>
        <w:tc>
          <w:tcPr>
            <w:tcW w:w="4680" w:type="dxa"/>
          </w:tcPr>
          <w:p w:rsidR="00FA749F" w:rsidRDefault="00FA749F" w:rsidP="00A10391">
            <w:pPr>
              <w:ind w:left="0" w:firstLine="0"/>
            </w:pPr>
          </w:p>
        </w:tc>
      </w:tr>
      <w:tr w:rsidR="00FA749F" w:rsidTr="00FA749F">
        <w:tc>
          <w:tcPr>
            <w:tcW w:w="1947" w:type="dxa"/>
          </w:tcPr>
          <w:p w:rsidR="00FA749F" w:rsidRDefault="00FA749F" w:rsidP="00A10391">
            <w:pPr>
              <w:ind w:left="0" w:firstLine="0"/>
            </w:pPr>
            <w:r>
              <w:t>Size</w:t>
            </w:r>
          </w:p>
        </w:tc>
        <w:tc>
          <w:tcPr>
            <w:tcW w:w="1710" w:type="dxa"/>
          </w:tcPr>
          <w:p w:rsidR="00FA749F" w:rsidRDefault="00FA749F" w:rsidP="00A10391">
            <w:pPr>
              <w:ind w:left="0" w:firstLine="0"/>
            </w:pPr>
          </w:p>
        </w:tc>
        <w:tc>
          <w:tcPr>
            <w:tcW w:w="4680" w:type="dxa"/>
          </w:tcPr>
          <w:p w:rsidR="00FA749F" w:rsidRDefault="00FA749F" w:rsidP="00A10391">
            <w:pPr>
              <w:ind w:left="0" w:firstLine="0"/>
            </w:pPr>
          </w:p>
        </w:tc>
      </w:tr>
    </w:tbl>
    <w:p w:rsidR="00FA749F" w:rsidRPr="00F511D9" w:rsidRDefault="00FA749F" w:rsidP="00A10391">
      <w:pPr>
        <w:ind w:left="298"/>
      </w:pPr>
    </w:p>
    <w:p w:rsidR="004455BF" w:rsidRDefault="004455BF">
      <w:pPr>
        <w:spacing w:line="259" w:lineRule="auto"/>
        <w:ind w:left="360" w:firstLine="0"/>
      </w:pPr>
    </w:p>
    <w:p w:rsidR="004455BF" w:rsidRDefault="00BE053A">
      <w:pPr>
        <w:spacing w:line="259" w:lineRule="auto"/>
        <w:ind w:left="-5"/>
        <w:rPr>
          <w:b/>
        </w:rPr>
      </w:pPr>
      <w:r>
        <w:rPr>
          <w:b/>
        </w:rPr>
        <w:t xml:space="preserve">Project Plan and Timeline: </w:t>
      </w:r>
    </w:p>
    <w:p w:rsidR="00A10391" w:rsidRDefault="00A10391">
      <w:pPr>
        <w:spacing w:line="259" w:lineRule="auto"/>
        <w:ind w:left="-5"/>
        <w:rPr>
          <w:b/>
        </w:rPr>
      </w:pPr>
    </w:p>
    <w:p w:rsidR="00353253" w:rsidRPr="003202EF" w:rsidRDefault="00353253">
      <w:pPr>
        <w:spacing w:line="259" w:lineRule="auto"/>
        <w:ind w:left="-5"/>
      </w:pPr>
      <w:r>
        <w:rPr>
          <w:b/>
        </w:rPr>
        <w:t>Group Project 1</w:t>
      </w:r>
      <w:r w:rsidR="003202EF">
        <w:rPr>
          <w:b/>
        </w:rPr>
        <w:t>:</w:t>
      </w:r>
      <w:r w:rsidR="003202EF">
        <w:t xml:space="preserve"> </w:t>
      </w:r>
      <w:r w:rsidR="003202EF" w:rsidRPr="003202EF">
        <w:rPr>
          <w:i/>
        </w:rPr>
        <w:t>Team Charter</w:t>
      </w:r>
    </w:p>
    <w:p w:rsidR="00353253" w:rsidRDefault="00353253">
      <w:pPr>
        <w:spacing w:line="259" w:lineRule="auto"/>
        <w:ind w:left="-5"/>
        <w:rPr>
          <w:b/>
        </w:rPr>
      </w:pPr>
    </w:p>
    <w:p w:rsidR="00353253" w:rsidRPr="003202EF" w:rsidRDefault="00353253">
      <w:pPr>
        <w:spacing w:line="259" w:lineRule="auto"/>
        <w:ind w:left="-5"/>
        <w:rPr>
          <w:i/>
        </w:rPr>
      </w:pPr>
      <w:r>
        <w:rPr>
          <w:b/>
        </w:rPr>
        <w:t>Group Project 2</w:t>
      </w:r>
      <w:r w:rsidR="003202EF">
        <w:rPr>
          <w:b/>
        </w:rPr>
        <w:t xml:space="preserve">: </w:t>
      </w:r>
      <w:r w:rsidR="003202EF" w:rsidRPr="003202EF">
        <w:rPr>
          <w:i/>
        </w:rPr>
        <w:t>Group Presentation to the Board of Directors regarding Practice Round 1 decisions and outcomes</w:t>
      </w:r>
    </w:p>
    <w:p w:rsidR="00353253" w:rsidRDefault="00353253">
      <w:pPr>
        <w:spacing w:line="259" w:lineRule="auto"/>
        <w:ind w:left="-5"/>
        <w:rPr>
          <w:b/>
        </w:rPr>
      </w:pPr>
    </w:p>
    <w:p w:rsidR="00353253" w:rsidRDefault="00353253">
      <w:pPr>
        <w:spacing w:line="259" w:lineRule="auto"/>
        <w:ind w:left="-5"/>
        <w:rPr>
          <w:i/>
        </w:rPr>
      </w:pPr>
      <w:r>
        <w:rPr>
          <w:b/>
        </w:rPr>
        <w:t>Group Project 3</w:t>
      </w:r>
      <w:r w:rsidR="003202EF">
        <w:rPr>
          <w:b/>
        </w:rPr>
        <w:t xml:space="preserve">: </w:t>
      </w:r>
      <w:r w:rsidR="003202EF" w:rsidRPr="003202EF">
        <w:rPr>
          <w:i/>
        </w:rPr>
        <w:t>Group Presentation to the Board of Directors regarding Competition Round 1 decisions and outcomes</w:t>
      </w:r>
    </w:p>
    <w:p w:rsidR="00B9035F" w:rsidRDefault="00B9035F">
      <w:pPr>
        <w:spacing w:line="259" w:lineRule="auto"/>
        <w:ind w:left="-5"/>
        <w:rPr>
          <w:b/>
        </w:rPr>
      </w:pPr>
    </w:p>
    <w:p w:rsidR="00B9035F" w:rsidRPr="00B9035F" w:rsidRDefault="00B9035F">
      <w:pPr>
        <w:spacing w:line="259" w:lineRule="auto"/>
        <w:ind w:left="-5"/>
        <w:rPr>
          <w:i/>
          <w:u w:val="single"/>
        </w:rPr>
      </w:pPr>
      <w:r>
        <w:rPr>
          <w:b/>
        </w:rPr>
        <w:t xml:space="preserve">Competition Rounds 2 through 4: </w:t>
      </w:r>
      <w:r>
        <w:rPr>
          <w:i/>
        </w:rPr>
        <w:t xml:space="preserve">Continue to play to earn Stars and </w:t>
      </w:r>
      <w:r w:rsidR="00BD49B7">
        <w:rPr>
          <w:i/>
        </w:rPr>
        <w:t>strive for the honor of being in the top ten percentile of all teams currently playing the simulation</w:t>
      </w:r>
    </w:p>
    <w:p w:rsidR="004455BF" w:rsidRDefault="00BE053A">
      <w:pPr>
        <w:spacing w:line="259" w:lineRule="auto"/>
        <w:ind w:left="0" w:firstLine="0"/>
      </w:pPr>
      <w:r>
        <w:t xml:space="preserve"> </w:t>
      </w:r>
    </w:p>
    <w:p w:rsidR="004455BF" w:rsidRDefault="00BE053A">
      <w:pPr>
        <w:spacing w:line="259" w:lineRule="auto"/>
        <w:ind w:left="0" w:firstLine="0"/>
      </w:pPr>
      <w:r>
        <w:t xml:space="preserve"> </w:t>
      </w:r>
    </w:p>
    <w:p w:rsidR="004455BF" w:rsidRDefault="00BE053A">
      <w:pPr>
        <w:spacing w:line="259" w:lineRule="auto"/>
        <w:ind w:left="0" w:firstLine="0"/>
      </w:pPr>
      <w:r>
        <w:t xml:space="preserve">   </w:t>
      </w:r>
    </w:p>
    <w:sectPr w:rsidR="004455BF">
      <w:pgSz w:w="12240" w:h="15840"/>
      <w:pgMar w:top="1446" w:right="788" w:bottom="15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332"/>
    <w:multiLevelType w:val="hybridMultilevel"/>
    <w:tmpl w:val="680E58B4"/>
    <w:lvl w:ilvl="0" w:tplc="6BD400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3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C32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2F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F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0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077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035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66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E284C"/>
    <w:multiLevelType w:val="hybridMultilevel"/>
    <w:tmpl w:val="8A4886DE"/>
    <w:lvl w:ilvl="0" w:tplc="5E00891C">
      <w:numFmt w:val="bullet"/>
      <w:lvlText w:val=""/>
      <w:lvlJc w:val="left"/>
      <w:pPr>
        <w:ind w:left="705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71A1C23"/>
    <w:multiLevelType w:val="hybridMultilevel"/>
    <w:tmpl w:val="3ED849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F"/>
    <w:rsid w:val="000D3117"/>
    <w:rsid w:val="0020187E"/>
    <w:rsid w:val="002B66A6"/>
    <w:rsid w:val="003202EF"/>
    <w:rsid w:val="00353253"/>
    <w:rsid w:val="004455BF"/>
    <w:rsid w:val="008D4FD6"/>
    <w:rsid w:val="00A10391"/>
    <w:rsid w:val="00B365F1"/>
    <w:rsid w:val="00B50C95"/>
    <w:rsid w:val="00B9035F"/>
    <w:rsid w:val="00BD49B7"/>
    <w:rsid w:val="00BE053A"/>
    <w:rsid w:val="00C0708C"/>
    <w:rsid w:val="00D80B51"/>
    <w:rsid w:val="00F511D9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FEEB8-EEFD-46F7-82E7-E5AA607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511D9"/>
    <w:pPr>
      <w:ind w:left="720"/>
      <w:contextualSpacing/>
    </w:pPr>
  </w:style>
  <w:style w:type="table" w:styleId="TableGrid0">
    <w:name w:val="Table Grid"/>
    <w:basedOn w:val="TableNormal"/>
    <w:uiPriority w:val="39"/>
    <w:rsid w:val="00FA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6120 - Leading in the 21st Century</vt:lpstr>
    </vt:vector>
  </TitlesOfParts>
  <Company>Hewlett-Packard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6120 - Leading in the 21st Century</dc:title>
  <dc:subject/>
  <dc:creator>Tessa</dc:creator>
  <cp:keywords/>
  <cp:lastModifiedBy>Laura Kormos</cp:lastModifiedBy>
  <cp:revision>2</cp:revision>
  <dcterms:created xsi:type="dcterms:W3CDTF">2016-08-29T22:28:00Z</dcterms:created>
  <dcterms:modified xsi:type="dcterms:W3CDTF">2016-08-29T22:28:00Z</dcterms:modified>
</cp:coreProperties>
</file>