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5"/>
        <w:gridCol w:w="340"/>
        <w:gridCol w:w="4480"/>
      </w:tblGrid>
      <w:tr w:rsidR="00D906C8" w14:paraId="777EAF6D" w14:textId="77777777" w:rsidTr="00C33829">
        <w:trPr>
          <w:jc w:val="center"/>
        </w:trPr>
        <w:tc>
          <w:tcPr>
            <w:tcW w:w="6405" w:type="dxa"/>
          </w:tcPr>
          <w:p w14:paraId="17456442" w14:textId="729D4FD8" w:rsidR="00D906C8" w:rsidRDefault="00CB0750" w:rsidP="00453160">
            <w:pPr>
              <w:pStyle w:val="APAReference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Sample </w:t>
            </w:r>
            <w:r w:rsidR="009F1C30">
              <w:rPr>
                <w:b/>
                <w:bCs/>
              </w:rPr>
              <w:t>References</w:t>
            </w:r>
          </w:p>
          <w:p w14:paraId="44230745" w14:textId="3EE5F71A" w:rsidR="00D906C8" w:rsidRPr="00453160" w:rsidRDefault="00D906C8" w:rsidP="00453160">
            <w:pPr>
              <w:pStyle w:val="APAReference"/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40" w:type="dxa"/>
          </w:tcPr>
          <w:p w14:paraId="37F9BC07" w14:textId="77777777" w:rsidR="00D906C8" w:rsidRPr="00C03550" w:rsidRDefault="00D906C8" w:rsidP="00C03550">
            <w:pPr>
              <w:pStyle w:val="APAReference"/>
              <w:spacing w:line="240" w:lineRule="auto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4480" w:type="dxa"/>
          </w:tcPr>
          <w:p w14:paraId="0EDAB5D7" w14:textId="2D6933EC" w:rsidR="00D906C8" w:rsidRDefault="00D906C8" w:rsidP="00C03550">
            <w:pPr>
              <w:pStyle w:val="APAReference"/>
              <w:spacing w:line="240" w:lineRule="auto"/>
              <w:ind w:left="0" w:firstLine="0"/>
              <w:jc w:val="center"/>
              <w:rPr>
                <w:b/>
                <w:bCs/>
                <w:color w:val="FF0000"/>
              </w:rPr>
            </w:pPr>
            <w:r w:rsidRPr="00C03550">
              <w:rPr>
                <w:b/>
                <w:bCs/>
              </w:rPr>
              <w:t>Classifications</w:t>
            </w:r>
          </w:p>
        </w:tc>
      </w:tr>
      <w:tr w:rsidR="00D906C8" w14:paraId="1BD1D6C4" w14:textId="77777777" w:rsidTr="00C33829">
        <w:trPr>
          <w:jc w:val="center"/>
        </w:trPr>
        <w:tc>
          <w:tcPr>
            <w:tcW w:w="6405" w:type="dxa"/>
          </w:tcPr>
          <w:p w14:paraId="449FBB6C" w14:textId="77777777" w:rsidR="00D906C8" w:rsidRDefault="00D906C8" w:rsidP="00393EF0">
            <w:pPr>
              <w:pStyle w:val="APAReference"/>
              <w:spacing w:line="240" w:lineRule="auto"/>
            </w:pPr>
            <w:r>
              <w:rPr>
                <w:i/>
                <w:iCs/>
              </w:rPr>
              <w:t>After armed officers removed, violence rising in Boston schools</w:t>
            </w:r>
            <w:r>
              <w:t xml:space="preserve">. (2022). Pol Mag. </w:t>
            </w:r>
            <w:hyperlink r:id="rId9" w:history="1">
              <w:r w:rsidRPr="00393EF0">
                <w:rPr>
                  <w:rStyle w:val="Hyperlink"/>
                </w:rPr>
                <w:t>https://www.policemag.com/632983/after-armed-officers-removed-violence-rising-in-boston-schools</w:t>
              </w:r>
            </w:hyperlink>
          </w:p>
          <w:p w14:paraId="56624E77" w14:textId="2DB2EFA1" w:rsidR="00D906C8" w:rsidRDefault="00D906C8" w:rsidP="00393EF0">
            <w:pPr>
              <w:pStyle w:val="APAReference"/>
              <w:spacing w:line="240" w:lineRule="auto"/>
              <w:rPr>
                <w:i/>
                <w:iCs/>
              </w:rPr>
            </w:pPr>
          </w:p>
        </w:tc>
        <w:tc>
          <w:tcPr>
            <w:tcW w:w="340" w:type="dxa"/>
          </w:tcPr>
          <w:p w14:paraId="5169862A" w14:textId="05964DF1" w:rsidR="00D906C8" w:rsidRDefault="00502403" w:rsidP="003570AD">
            <w:pPr>
              <w:pStyle w:val="APAReference"/>
              <w:spacing w:line="240" w:lineRule="auto"/>
              <w:ind w:left="0" w:firstLine="0"/>
              <w:rPr>
                <w:b/>
                <w:bCs/>
                <w:color w:val="FF0000"/>
              </w:rPr>
            </w:pPr>
            <w:r w:rsidRPr="00502403">
              <w:rPr>
                <w:b/>
                <w:bCs/>
                <w:color w:val="FF0000"/>
              </w:rPr>
              <w:sym w:font="Wingdings" w:char="F0DF"/>
            </w:r>
          </w:p>
        </w:tc>
        <w:tc>
          <w:tcPr>
            <w:tcW w:w="4480" w:type="dxa"/>
          </w:tcPr>
          <w:p w14:paraId="7B437A7C" w14:textId="5B582862" w:rsidR="00D906C8" w:rsidRDefault="00D906C8" w:rsidP="003570AD">
            <w:pPr>
              <w:pStyle w:val="APAReference"/>
              <w:spacing w:line="240" w:lineRule="auto"/>
              <w:ind w:left="0" w:firstLine="0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BLOG – </w:t>
            </w:r>
            <w:r>
              <w:rPr>
                <w:color w:val="FF0000"/>
              </w:rPr>
              <w:t>This reference is an anonymous opinion and is not suitable for a Capstone.</w:t>
            </w:r>
            <w:r w:rsidR="009A1ADA">
              <w:rPr>
                <w:color w:val="FF0000"/>
              </w:rPr>
              <w:t xml:space="preserve"> It is neither professional </w:t>
            </w:r>
            <w:r w:rsidR="00AC5249">
              <w:rPr>
                <w:color w:val="FF0000"/>
              </w:rPr>
              <w:t>nor scholarly.</w:t>
            </w:r>
          </w:p>
          <w:p w14:paraId="443BD9B0" w14:textId="77777777" w:rsidR="00DD1A11" w:rsidRDefault="00DD1A11" w:rsidP="00DD1A11">
            <w:pPr>
              <w:rPr>
                <w:color w:val="FF0000"/>
              </w:rPr>
            </w:pPr>
          </w:p>
          <w:p w14:paraId="1469042C" w14:textId="471B0ACE" w:rsidR="00DD1A11" w:rsidRPr="00DD1A11" w:rsidRDefault="00DD1A11" w:rsidP="00DD1A11">
            <w:pPr>
              <w:tabs>
                <w:tab w:val="left" w:pos="2836"/>
              </w:tabs>
            </w:pPr>
            <w:r>
              <w:tab/>
            </w:r>
          </w:p>
        </w:tc>
      </w:tr>
      <w:tr w:rsidR="008A0654" w14:paraId="426596C9" w14:textId="77777777" w:rsidTr="00C33829">
        <w:trPr>
          <w:jc w:val="center"/>
        </w:trPr>
        <w:tc>
          <w:tcPr>
            <w:tcW w:w="6405" w:type="dxa"/>
          </w:tcPr>
          <w:p w14:paraId="280D0A41" w14:textId="77777777" w:rsidR="008A0654" w:rsidRDefault="008A0654" w:rsidP="008A0654">
            <w:pPr>
              <w:pStyle w:val="APAReference"/>
              <w:spacing w:line="240" w:lineRule="auto"/>
            </w:pPr>
            <w:proofErr w:type="spellStart"/>
            <w:r>
              <w:t>Peetz</w:t>
            </w:r>
            <w:proofErr w:type="spellEnd"/>
            <w:r>
              <w:t xml:space="preserve">, K. (2022). What you need to know about police officers in Montgomery County schools. </w:t>
            </w:r>
            <w:r>
              <w:rPr>
                <w:i/>
                <w:iCs/>
              </w:rPr>
              <w:t>Bethesda Magazine</w:t>
            </w:r>
            <w:r>
              <w:t xml:space="preserve">. </w:t>
            </w:r>
            <w:hyperlink r:id="rId10" w:history="1">
              <w:r w:rsidRPr="004104AF">
                <w:rPr>
                  <w:rStyle w:val="Hyperlink"/>
                </w:rPr>
                <w:t>https://bethesdamagazine.com/bethesda-beat/schools/what-you-need-to-know-about-police-officers-in-montgomery-county-schools/</w:t>
              </w:r>
            </w:hyperlink>
          </w:p>
          <w:p w14:paraId="73D219AA" w14:textId="77777777" w:rsidR="008A0654" w:rsidRDefault="008A0654" w:rsidP="008A0654">
            <w:pPr>
              <w:pStyle w:val="APAReference"/>
              <w:spacing w:line="240" w:lineRule="auto"/>
            </w:pPr>
          </w:p>
        </w:tc>
        <w:tc>
          <w:tcPr>
            <w:tcW w:w="340" w:type="dxa"/>
          </w:tcPr>
          <w:p w14:paraId="5E2F72EF" w14:textId="174F174A" w:rsidR="008A0654" w:rsidRPr="00502403" w:rsidRDefault="008A0654" w:rsidP="008A0654">
            <w:pPr>
              <w:pStyle w:val="APAReference"/>
              <w:spacing w:line="240" w:lineRule="auto"/>
              <w:ind w:left="0" w:firstLine="0"/>
              <w:rPr>
                <w:b/>
                <w:bCs/>
                <w:color w:val="FF0000"/>
              </w:rPr>
            </w:pPr>
            <w:r w:rsidRPr="00502403">
              <w:rPr>
                <w:b/>
                <w:bCs/>
                <w:color w:val="FF0000"/>
              </w:rPr>
              <w:sym w:font="Wingdings" w:char="F0DF"/>
            </w:r>
          </w:p>
        </w:tc>
        <w:tc>
          <w:tcPr>
            <w:tcW w:w="4480" w:type="dxa"/>
          </w:tcPr>
          <w:p w14:paraId="503D23C9" w14:textId="58C1E3EE" w:rsidR="008A0654" w:rsidRDefault="008A0654" w:rsidP="008A0654">
            <w:pPr>
              <w:pStyle w:val="APAReference"/>
              <w:spacing w:line="240" w:lineRule="auto"/>
              <w:ind w:left="0" w:firstLine="0"/>
              <w:rPr>
                <w:color w:val="FF0000"/>
              </w:rPr>
            </w:pPr>
            <w:r w:rsidRPr="00E829E2">
              <w:rPr>
                <w:b/>
                <w:bCs/>
                <w:color w:val="FF0000"/>
              </w:rPr>
              <w:t>MAGAZINE</w:t>
            </w:r>
            <w:r>
              <w:rPr>
                <w:b/>
                <w:bCs/>
                <w:color w:val="FF0000"/>
              </w:rPr>
              <w:t xml:space="preserve"> – </w:t>
            </w:r>
            <w:r w:rsidRPr="00E829E2">
              <w:rPr>
                <w:color w:val="FF0000"/>
              </w:rPr>
              <w:t>This magazine article is not written by a</w:t>
            </w:r>
            <w:r>
              <w:rPr>
                <w:color w:val="FF0000"/>
              </w:rPr>
              <w:t xml:space="preserve"> </w:t>
            </w:r>
            <w:hyperlink r:id="rId11" w:history="1">
              <w:r w:rsidRPr="00775329">
                <w:rPr>
                  <w:rStyle w:val="Hyperlink"/>
                </w:rPr>
                <w:t>subject matter expert</w:t>
              </w:r>
            </w:hyperlink>
            <w:r>
              <w:rPr>
                <w:color w:val="FF0000"/>
              </w:rPr>
              <w:t xml:space="preserve"> and </w:t>
            </w:r>
            <w:r w:rsidRPr="00E829E2">
              <w:rPr>
                <w:color w:val="FF0000"/>
              </w:rPr>
              <w:t xml:space="preserve">it </w:t>
            </w:r>
            <w:r>
              <w:rPr>
                <w:color w:val="FF0000"/>
              </w:rPr>
              <w:t xml:space="preserve">should </w:t>
            </w:r>
            <w:r w:rsidRPr="002400C4">
              <w:rPr>
                <w:color w:val="FF0000"/>
                <w:u w:val="single"/>
              </w:rPr>
              <w:t>not</w:t>
            </w:r>
            <w:r>
              <w:rPr>
                <w:color w:val="FF0000"/>
              </w:rPr>
              <w:t xml:space="preserve"> </w:t>
            </w:r>
            <w:r w:rsidRPr="00E829E2">
              <w:rPr>
                <w:color w:val="FF0000"/>
              </w:rPr>
              <w:t xml:space="preserve">be used in a Capstone, </w:t>
            </w:r>
            <w:r>
              <w:rPr>
                <w:color w:val="FF0000"/>
              </w:rPr>
              <w:t xml:space="preserve">unless </w:t>
            </w:r>
            <w:r w:rsidRPr="00E829E2">
              <w:rPr>
                <w:color w:val="FF0000"/>
              </w:rPr>
              <w:t xml:space="preserve">it </w:t>
            </w:r>
            <w:r>
              <w:rPr>
                <w:color w:val="FF0000"/>
              </w:rPr>
              <w:t>has significant relevance</w:t>
            </w:r>
            <w:r w:rsidRPr="00E829E2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="00EA3E31">
              <w:rPr>
                <w:color w:val="FF0000"/>
              </w:rPr>
              <w:t xml:space="preserve">It is neither professional nor scholarly. </w:t>
            </w:r>
          </w:p>
          <w:p w14:paraId="5D59357B" w14:textId="77777777" w:rsidR="008A0654" w:rsidRDefault="008A0654" w:rsidP="008A0654">
            <w:pPr>
              <w:pStyle w:val="APAReference"/>
              <w:spacing w:line="240" w:lineRule="auto"/>
              <w:ind w:left="0" w:firstLine="0"/>
              <w:rPr>
                <w:b/>
                <w:bCs/>
                <w:color w:val="FF0000"/>
              </w:rPr>
            </w:pPr>
          </w:p>
        </w:tc>
      </w:tr>
      <w:tr w:rsidR="006D0FC5" w14:paraId="676730B2" w14:textId="77777777" w:rsidTr="00C33829">
        <w:trPr>
          <w:jc w:val="center"/>
        </w:trPr>
        <w:tc>
          <w:tcPr>
            <w:tcW w:w="6405" w:type="dxa"/>
          </w:tcPr>
          <w:p w14:paraId="10D90686" w14:textId="77777777" w:rsidR="006D0FC5" w:rsidRDefault="006D0FC5" w:rsidP="006D0FC5">
            <w:pPr>
              <w:pStyle w:val="APAReference"/>
              <w:spacing w:line="240" w:lineRule="auto"/>
              <w:rPr>
                <w:i/>
                <w:iCs/>
              </w:rPr>
            </w:pPr>
            <w:proofErr w:type="spellStart"/>
            <w:r>
              <w:t>Bjes</w:t>
            </w:r>
            <w:proofErr w:type="spellEnd"/>
            <w:r>
              <w:t xml:space="preserve">, S. (2022). Interacting with autism: A school resource officer approach. </w:t>
            </w:r>
            <w:r>
              <w:rPr>
                <w:i/>
                <w:iCs/>
              </w:rPr>
              <w:t>Campus Safety Magazine</w:t>
            </w:r>
            <w:r>
              <w:t xml:space="preserve">. </w:t>
            </w:r>
            <w:hyperlink r:id="rId12" w:history="1">
              <w:r w:rsidRPr="00501FEB">
                <w:rPr>
                  <w:rStyle w:val="Hyperlink"/>
                </w:rPr>
                <w:t>https://www.campussafetymagazine.com/news/interacting-with-autism-a-school-resource-officer-approach/</w:t>
              </w:r>
            </w:hyperlink>
          </w:p>
          <w:p w14:paraId="37EE3719" w14:textId="77777777" w:rsidR="006D0FC5" w:rsidRDefault="006D0FC5" w:rsidP="006D0FC5">
            <w:pPr>
              <w:pStyle w:val="APAReference"/>
              <w:spacing w:line="240" w:lineRule="auto"/>
            </w:pPr>
          </w:p>
        </w:tc>
        <w:tc>
          <w:tcPr>
            <w:tcW w:w="340" w:type="dxa"/>
          </w:tcPr>
          <w:p w14:paraId="48C48948" w14:textId="70DC04EA" w:rsidR="006D0FC5" w:rsidRPr="00502403" w:rsidRDefault="006D0FC5" w:rsidP="006D0FC5">
            <w:pPr>
              <w:pStyle w:val="APAReference"/>
              <w:spacing w:line="240" w:lineRule="auto"/>
              <w:ind w:left="0" w:firstLine="0"/>
              <w:rPr>
                <w:b/>
                <w:bCs/>
                <w:color w:val="FF0000"/>
              </w:rPr>
            </w:pPr>
            <w:r w:rsidRPr="00502403">
              <w:rPr>
                <w:b/>
                <w:bCs/>
                <w:color w:val="FF0000"/>
              </w:rPr>
              <w:sym w:font="Wingdings" w:char="F0DF"/>
            </w:r>
          </w:p>
        </w:tc>
        <w:tc>
          <w:tcPr>
            <w:tcW w:w="4480" w:type="dxa"/>
          </w:tcPr>
          <w:p w14:paraId="36D368C5" w14:textId="43B574BA" w:rsidR="006D0FC5" w:rsidRPr="00E829E2" w:rsidRDefault="006D0FC5" w:rsidP="006D0FC5">
            <w:pPr>
              <w:pStyle w:val="APAReference"/>
              <w:spacing w:line="240" w:lineRule="auto"/>
              <w:ind w:left="0" w:firstLine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PROFESSIONAL – </w:t>
            </w:r>
            <w:r>
              <w:rPr>
                <w:color w:val="FF0000"/>
              </w:rPr>
              <w:t xml:space="preserve">This magazine article is written by a </w:t>
            </w:r>
            <w:hyperlink r:id="rId13" w:history="1">
              <w:r w:rsidRPr="00775329">
                <w:rPr>
                  <w:rStyle w:val="Hyperlink"/>
                </w:rPr>
                <w:t>subject matter expert</w:t>
              </w:r>
            </w:hyperlink>
            <w:r>
              <w:rPr>
                <w:color w:val="FF0000"/>
              </w:rPr>
              <w:t xml:space="preserve"> and may be suitable for a Capstone if it is relevant.</w:t>
            </w:r>
          </w:p>
        </w:tc>
      </w:tr>
      <w:tr w:rsidR="006D0FC5" w14:paraId="38857998" w14:textId="77777777" w:rsidTr="00C33829">
        <w:trPr>
          <w:jc w:val="center"/>
        </w:trPr>
        <w:tc>
          <w:tcPr>
            <w:tcW w:w="6405" w:type="dxa"/>
          </w:tcPr>
          <w:p w14:paraId="0DE4772E" w14:textId="77777777" w:rsidR="006D0FC5" w:rsidRDefault="006D0FC5" w:rsidP="006D0FC5">
            <w:pPr>
              <w:pStyle w:val="APAReference"/>
              <w:spacing w:line="240" w:lineRule="auto"/>
              <w:rPr>
                <w:i/>
                <w:iCs/>
              </w:rPr>
            </w:pPr>
            <w:proofErr w:type="spellStart"/>
            <w:r>
              <w:t>Kailaheimo-Lonnqvist</w:t>
            </w:r>
            <w:proofErr w:type="spellEnd"/>
            <w:r>
              <w:t xml:space="preserve">, S., </w:t>
            </w:r>
            <w:proofErr w:type="spellStart"/>
            <w:r>
              <w:t>Kuja-Halkolab</w:t>
            </w:r>
            <w:proofErr w:type="spellEnd"/>
            <w:r>
              <w:t xml:space="preserve">, R., </w:t>
            </w:r>
            <w:proofErr w:type="spellStart"/>
            <w:r>
              <w:t>Larssonbe</w:t>
            </w:r>
            <w:proofErr w:type="spellEnd"/>
            <w:r>
              <w:t xml:space="preserve">, H., Lichtenstein, P., &amp; Latvala, A. (2022). Parental criminality and children’s educational attainment: A population-based extended family study. </w:t>
            </w:r>
            <w:r>
              <w:rPr>
                <w:i/>
                <w:iCs/>
              </w:rPr>
              <w:t>Journal of Criminal Justice</w:t>
            </w:r>
            <w:r>
              <w:t xml:space="preserve">, </w:t>
            </w:r>
            <w:r>
              <w:rPr>
                <w:i/>
                <w:iCs/>
              </w:rPr>
              <w:t>81</w:t>
            </w:r>
            <w:r w:rsidRPr="00501FEB">
              <w:t xml:space="preserve">. </w:t>
            </w:r>
            <w:hyperlink r:id="rId14" w:history="1">
              <w:r w:rsidRPr="00501FEB">
                <w:rPr>
                  <w:rStyle w:val="Hyperlink"/>
                </w:rPr>
                <w:t>https://www.sciencedirect.com/science/article/pii/S004723522200040X?via%3Dihub</w:t>
              </w:r>
            </w:hyperlink>
          </w:p>
          <w:p w14:paraId="5F7B01D8" w14:textId="20559291" w:rsidR="006D0FC5" w:rsidRDefault="006D0FC5" w:rsidP="006D0FC5">
            <w:pPr>
              <w:pStyle w:val="APAReference"/>
              <w:spacing w:line="240" w:lineRule="auto"/>
              <w:rPr>
                <w:i/>
                <w:iCs/>
              </w:rPr>
            </w:pPr>
          </w:p>
        </w:tc>
        <w:tc>
          <w:tcPr>
            <w:tcW w:w="340" w:type="dxa"/>
          </w:tcPr>
          <w:p w14:paraId="3AA29AE6" w14:textId="72F7DFA7" w:rsidR="006D0FC5" w:rsidRDefault="006D0FC5" w:rsidP="006D0FC5">
            <w:pPr>
              <w:pStyle w:val="APAReference"/>
              <w:spacing w:line="240" w:lineRule="auto"/>
              <w:ind w:left="0" w:firstLine="0"/>
              <w:rPr>
                <w:b/>
                <w:bCs/>
                <w:color w:val="FF0000"/>
              </w:rPr>
            </w:pPr>
            <w:r w:rsidRPr="00502403">
              <w:rPr>
                <w:b/>
                <w:bCs/>
                <w:color w:val="FF0000"/>
              </w:rPr>
              <w:sym w:font="Wingdings" w:char="F0DF"/>
            </w:r>
          </w:p>
        </w:tc>
        <w:tc>
          <w:tcPr>
            <w:tcW w:w="4480" w:type="dxa"/>
          </w:tcPr>
          <w:p w14:paraId="0D029E74" w14:textId="67E0EAF5" w:rsidR="006D0FC5" w:rsidRPr="001377FE" w:rsidRDefault="006D0FC5" w:rsidP="006D0FC5">
            <w:pPr>
              <w:pStyle w:val="APAReference"/>
              <w:spacing w:line="240" w:lineRule="auto"/>
              <w:ind w:left="0" w:firstLine="0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SCHOLARLY – </w:t>
            </w:r>
            <w:r>
              <w:rPr>
                <w:color w:val="FF0000"/>
              </w:rPr>
              <w:t>Scholarly articles may be used for a Capstone if they are relevant.</w:t>
            </w:r>
          </w:p>
        </w:tc>
      </w:tr>
      <w:tr w:rsidR="006D0FC5" w14:paraId="0C6FB024" w14:textId="77777777" w:rsidTr="00C33829">
        <w:trPr>
          <w:jc w:val="center"/>
        </w:trPr>
        <w:tc>
          <w:tcPr>
            <w:tcW w:w="6405" w:type="dxa"/>
          </w:tcPr>
          <w:p w14:paraId="116B77C2" w14:textId="77777777" w:rsidR="006D0FC5" w:rsidRDefault="006D0FC5" w:rsidP="006D0FC5">
            <w:pPr>
              <w:pStyle w:val="APAReference"/>
              <w:spacing w:line="240" w:lineRule="auto"/>
              <w:rPr>
                <w:rStyle w:val="Hyperlink"/>
              </w:rPr>
            </w:pPr>
            <w:r>
              <w:t xml:space="preserve">Prinsen, D., van </w:t>
            </w:r>
            <w:proofErr w:type="spellStart"/>
            <w:r>
              <w:t>Dijke</w:t>
            </w:r>
            <w:proofErr w:type="spellEnd"/>
            <w:r>
              <w:t xml:space="preserve">, A., </w:t>
            </w:r>
            <w:proofErr w:type="spellStart"/>
            <w:r>
              <w:t>Horeman-Franse</w:t>
            </w:r>
            <w:proofErr w:type="spellEnd"/>
            <w:r>
              <w:t xml:space="preserve">, T., van </w:t>
            </w:r>
            <w:proofErr w:type="spellStart"/>
            <w:r>
              <w:t>de</w:t>
            </w:r>
            <w:proofErr w:type="spellEnd"/>
            <w:r>
              <w:t xml:space="preserve"> Berg, N., &amp; </w:t>
            </w:r>
            <w:proofErr w:type="spellStart"/>
            <w:r>
              <w:t>Loeve</w:t>
            </w:r>
            <w:proofErr w:type="spellEnd"/>
            <w:r>
              <w:t xml:space="preserve">, A. J. (2020). Lethal smothering with a pillow – How 181 music festival visitors tried to kill a dummy. </w:t>
            </w:r>
            <w:r>
              <w:rPr>
                <w:i/>
                <w:iCs/>
              </w:rPr>
              <w:t>Forensic Science International</w:t>
            </w:r>
            <w:r>
              <w:t xml:space="preserve">, </w:t>
            </w:r>
            <w:r>
              <w:rPr>
                <w:i/>
                <w:iCs/>
              </w:rPr>
              <w:t>316</w:t>
            </w:r>
            <w:r>
              <w:t xml:space="preserve">. </w:t>
            </w:r>
            <w:hyperlink r:id="rId15" w:history="1">
              <w:r w:rsidRPr="00466389">
                <w:rPr>
                  <w:rStyle w:val="Hyperlink"/>
                </w:rPr>
                <w:t>https://www.sciencedirect.com/science/article/pii/S0379073820303832</w:t>
              </w:r>
            </w:hyperlink>
          </w:p>
          <w:p w14:paraId="3A5C6846" w14:textId="53557B63" w:rsidR="00E4276E" w:rsidRDefault="00E4276E" w:rsidP="006D0FC5">
            <w:pPr>
              <w:pStyle w:val="APAReference"/>
              <w:spacing w:line="240" w:lineRule="auto"/>
            </w:pPr>
          </w:p>
        </w:tc>
        <w:tc>
          <w:tcPr>
            <w:tcW w:w="340" w:type="dxa"/>
          </w:tcPr>
          <w:p w14:paraId="4EA61CD4" w14:textId="41E4449B" w:rsidR="006D0FC5" w:rsidRDefault="006D0FC5" w:rsidP="006D0FC5">
            <w:pPr>
              <w:pStyle w:val="APAReference"/>
              <w:spacing w:line="240" w:lineRule="auto"/>
              <w:ind w:left="0" w:firstLine="0"/>
              <w:rPr>
                <w:b/>
                <w:bCs/>
                <w:color w:val="FF0000"/>
              </w:rPr>
            </w:pPr>
            <w:r w:rsidRPr="00502403">
              <w:rPr>
                <w:b/>
                <w:bCs/>
                <w:color w:val="FF0000"/>
              </w:rPr>
              <w:sym w:font="Wingdings" w:char="F0DF"/>
            </w:r>
          </w:p>
        </w:tc>
        <w:tc>
          <w:tcPr>
            <w:tcW w:w="4480" w:type="dxa"/>
          </w:tcPr>
          <w:p w14:paraId="06191CBA" w14:textId="3ACAA43B" w:rsidR="006D0FC5" w:rsidRPr="00313D32" w:rsidRDefault="006D0FC5" w:rsidP="006D0FC5">
            <w:pPr>
              <w:pStyle w:val="APAReference"/>
              <w:spacing w:line="240" w:lineRule="auto"/>
              <w:ind w:left="0" w:firstLine="0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SCHOLARLY – </w:t>
            </w:r>
            <w:r w:rsidRPr="00F57591">
              <w:rPr>
                <w:color w:val="FF0000"/>
              </w:rPr>
              <w:t>S</w:t>
            </w:r>
            <w:r>
              <w:rPr>
                <w:color w:val="FF0000"/>
              </w:rPr>
              <w:t>cholarly articles may be used for a Capstone if they are relevant.</w:t>
            </w:r>
          </w:p>
        </w:tc>
      </w:tr>
      <w:tr w:rsidR="006D0FC5" w14:paraId="327D86F2" w14:textId="77777777" w:rsidTr="00C33829">
        <w:trPr>
          <w:jc w:val="center"/>
        </w:trPr>
        <w:tc>
          <w:tcPr>
            <w:tcW w:w="6405" w:type="dxa"/>
          </w:tcPr>
          <w:p w14:paraId="4338257A" w14:textId="02B987C9" w:rsidR="006D0FC5" w:rsidRDefault="006D0FC5" w:rsidP="006D0FC5">
            <w:pPr>
              <w:pStyle w:val="APAReference"/>
              <w:spacing w:line="240" w:lineRule="auto"/>
            </w:pPr>
            <w:r>
              <w:rPr>
                <w:i/>
                <w:iCs/>
              </w:rPr>
              <w:t>FBI Services</w:t>
            </w:r>
            <w:r>
              <w:t xml:space="preserve">. (n.d.). Federal Bureau of Investigation. </w:t>
            </w:r>
            <w:hyperlink r:id="rId16" w:history="1">
              <w:r w:rsidRPr="00393EF0">
                <w:rPr>
                  <w:rStyle w:val="Hyperlink"/>
                </w:rPr>
                <w:t>https://www.fbi.gov/services</w:t>
              </w:r>
            </w:hyperlink>
          </w:p>
        </w:tc>
        <w:tc>
          <w:tcPr>
            <w:tcW w:w="340" w:type="dxa"/>
          </w:tcPr>
          <w:p w14:paraId="5C02975B" w14:textId="229AEEA8" w:rsidR="006D0FC5" w:rsidRPr="00502403" w:rsidRDefault="006D0FC5" w:rsidP="006D0FC5">
            <w:pPr>
              <w:pStyle w:val="APAReference"/>
              <w:spacing w:line="240" w:lineRule="auto"/>
              <w:ind w:left="0" w:firstLine="0"/>
              <w:rPr>
                <w:b/>
                <w:bCs/>
                <w:color w:val="FF0000"/>
              </w:rPr>
            </w:pPr>
            <w:r w:rsidRPr="00502403">
              <w:rPr>
                <w:b/>
                <w:bCs/>
                <w:color w:val="FF0000"/>
              </w:rPr>
              <w:sym w:font="Wingdings" w:char="F0DF"/>
            </w:r>
          </w:p>
        </w:tc>
        <w:tc>
          <w:tcPr>
            <w:tcW w:w="4480" w:type="dxa"/>
          </w:tcPr>
          <w:p w14:paraId="2CC26532" w14:textId="77777777" w:rsidR="006D0FC5" w:rsidRPr="00DF00C8" w:rsidRDefault="006D0FC5" w:rsidP="006D0FC5">
            <w:pPr>
              <w:pStyle w:val="APAReference"/>
              <w:spacing w:line="240" w:lineRule="auto"/>
              <w:ind w:left="0" w:firstLine="0"/>
              <w:rPr>
                <w:color w:val="FF0000"/>
              </w:rPr>
            </w:pPr>
            <w:r w:rsidRPr="000B6D52">
              <w:rPr>
                <w:b/>
                <w:bCs/>
                <w:color w:val="FF0000"/>
              </w:rPr>
              <w:t>GOVERNMENT WEBSITE</w:t>
            </w:r>
            <w:r>
              <w:rPr>
                <w:b/>
                <w:bCs/>
                <w:color w:val="FF0000"/>
              </w:rPr>
              <w:t xml:space="preserve"> – </w:t>
            </w:r>
            <w:r w:rsidRPr="00DF00C8">
              <w:rPr>
                <w:color w:val="FF0000"/>
              </w:rPr>
              <w:t>This government website may be suitable if a</w:t>
            </w:r>
            <w:r>
              <w:rPr>
                <w:color w:val="FF0000"/>
              </w:rPr>
              <w:t xml:space="preserve"> specific article-title is provided, along with a</w:t>
            </w:r>
            <w:r w:rsidRPr="00DF00C8">
              <w:rPr>
                <w:color w:val="FF0000"/>
              </w:rPr>
              <w:t xml:space="preserve"> direct website link</w:t>
            </w:r>
            <w:r>
              <w:rPr>
                <w:color w:val="FF0000"/>
              </w:rPr>
              <w:t xml:space="preserve"> (not a general link)</w:t>
            </w:r>
            <w:r w:rsidRPr="00DF00C8">
              <w:rPr>
                <w:color w:val="FF0000"/>
              </w:rPr>
              <w:t>.</w:t>
            </w:r>
          </w:p>
          <w:p w14:paraId="6A755652" w14:textId="77777777" w:rsidR="006D0FC5" w:rsidRDefault="006D0FC5" w:rsidP="006D0FC5">
            <w:pPr>
              <w:pStyle w:val="APAReference"/>
              <w:spacing w:line="240" w:lineRule="auto"/>
              <w:ind w:left="0" w:firstLine="0"/>
              <w:rPr>
                <w:b/>
                <w:bCs/>
                <w:color w:val="FF0000"/>
              </w:rPr>
            </w:pPr>
          </w:p>
        </w:tc>
      </w:tr>
      <w:tr w:rsidR="006D0FC5" w14:paraId="4D584251" w14:textId="77777777" w:rsidTr="00C33829">
        <w:trPr>
          <w:jc w:val="center"/>
        </w:trPr>
        <w:tc>
          <w:tcPr>
            <w:tcW w:w="6405" w:type="dxa"/>
          </w:tcPr>
          <w:p w14:paraId="4C7BBFE6" w14:textId="38B1088E" w:rsidR="006D0FC5" w:rsidRDefault="006D0FC5" w:rsidP="006D0FC5">
            <w:pPr>
              <w:pStyle w:val="APAReference"/>
              <w:spacing w:line="240" w:lineRule="auto"/>
            </w:pPr>
            <w:r>
              <w:rPr>
                <w:i/>
                <w:iCs/>
              </w:rPr>
              <w:t>Justice News</w:t>
            </w:r>
            <w:r>
              <w:t>. (n.d.). U.S. Department of Justice</w:t>
            </w:r>
            <w:r w:rsidRPr="00501FEB">
              <w:t xml:space="preserve">. </w:t>
            </w:r>
            <w:hyperlink r:id="rId17" w:history="1">
              <w:r w:rsidRPr="00501FEB">
                <w:rPr>
                  <w:rStyle w:val="Hyperlink"/>
                </w:rPr>
                <w:t>https://www.justice.gov/news</w:t>
              </w:r>
            </w:hyperlink>
          </w:p>
        </w:tc>
        <w:tc>
          <w:tcPr>
            <w:tcW w:w="340" w:type="dxa"/>
          </w:tcPr>
          <w:p w14:paraId="427DBA77" w14:textId="7AA1FDCF" w:rsidR="006D0FC5" w:rsidRPr="00502403" w:rsidRDefault="006D0FC5" w:rsidP="006D0FC5">
            <w:pPr>
              <w:pStyle w:val="APAReference"/>
              <w:spacing w:line="240" w:lineRule="auto"/>
              <w:ind w:left="0" w:firstLine="0"/>
              <w:rPr>
                <w:b/>
                <w:bCs/>
                <w:color w:val="FF0000"/>
              </w:rPr>
            </w:pPr>
            <w:r w:rsidRPr="00502403">
              <w:rPr>
                <w:b/>
                <w:bCs/>
                <w:color w:val="FF0000"/>
              </w:rPr>
              <w:sym w:font="Wingdings" w:char="F0DF"/>
            </w:r>
          </w:p>
        </w:tc>
        <w:tc>
          <w:tcPr>
            <w:tcW w:w="4480" w:type="dxa"/>
          </w:tcPr>
          <w:p w14:paraId="3392E051" w14:textId="77777777" w:rsidR="006D0FC5" w:rsidRPr="00DF00C8" w:rsidRDefault="006D0FC5" w:rsidP="006D0FC5">
            <w:pPr>
              <w:pStyle w:val="APAReference"/>
              <w:spacing w:line="240" w:lineRule="auto"/>
              <w:ind w:left="0" w:firstLine="0"/>
              <w:rPr>
                <w:color w:val="FF0000"/>
              </w:rPr>
            </w:pPr>
            <w:r w:rsidRPr="000B6D52">
              <w:rPr>
                <w:b/>
                <w:bCs/>
                <w:color w:val="FF0000"/>
              </w:rPr>
              <w:t>GOVERNMENT WEBSITE</w:t>
            </w:r>
            <w:r>
              <w:rPr>
                <w:b/>
                <w:bCs/>
                <w:color w:val="FF0000"/>
              </w:rPr>
              <w:t xml:space="preserve"> – </w:t>
            </w:r>
            <w:r w:rsidRPr="00DF00C8">
              <w:rPr>
                <w:color w:val="FF0000"/>
              </w:rPr>
              <w:t>This government website may be suitable if a</w:t>
            </w:r>
            <w:r>
              <w:rPr>
                <w:color w:val="FF0000"/>
              </w:rPr>
              <w:t xml:space="preserve"> specific article-title is provided, along with a</w:t>
            </w:r>
            <w:r w:rsidRPr="00DF00C8">
              <w:rPr>
                <w:color w:val="FF0000"/>
              </w:rPr>
              <w:t xml:space="preserve"> direct website link</w:t>
            </w:r>
            <w:r>
              <w:rPr>
                <w:color w:val="FF0000"/>
              </w:rPr>
              <w:t xml:space="preserve"> (not a general link)</w:t>
            </w:r>
            <w:r w:rsidRPr="00DF00C8">
              <w:rPr>
                <w:color w:val="FF0000"/>
              </w:rPr>
              <w:t>.</w:t>
            </w:r>
          </w:p>
          <w:p w14:paraId="6C672DE3" w14:textId="77777777" w:rsidR="006D0FC5" w:rsidRDefault="006D0FC5" w:rsidP="006D0FC5">
            <w:pPr>
              <w:pStyle w:val="APAReference"/>
              <w:spacing w:line="240" w:lineRule="auto"/>
              <w:ind w:left="0" w:firstLine="0"/>
              <w:rPr>
                <w:b/>
                <w:bCs/>
                <w:color w:val="FF0000"/>
              </w:rPr>
            </w:pPr>
          </w:p>
        </w:tc>
      </w:tr>
    </w:tbl>
    <w:p w14:paraId="07FD1FBD" w14:textId="77777777" w:rsidR="00C427E1" w:rsidRPr="0005361A" w:rsidRDefault="00C427E1" w:rsidP="007B7FF1">
      <w:pPr>
        <w:pStyle w:val="APAReference"/>
        <w:spacing w:line="240" w:lineRule="auto"/>
      </w:pPr>
    </w:p>
    <w:sectPr w:rsidR="00C427E1" w:rsidRPr="0005361A" w:rsidSect="006E16A5">
      <w:head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E2681" w14:textId="77777777" w:rsidR="00072AA2" w:rsidRDefault="00072AA2">
      <w:r>
        <w:separator/>
      </w:r>
    </w:p>
  </w:endnote>
  <w:endnote w:type="continuationSeparator" w:id="0">
    <w:p w14:paraId="323050DB" w14:textId="77777777" w:rsidR="00072AA2" w:rsidRDefault="0007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7EE1" w14:textId="77777777" w:rsidR="00072AA2" w:rsidRDefault="00072AA2">
      <w:r>
        <w:separator/>
      </w:r>
    </w:p>
  </w:footnote>
  <w:footnote w:type="continuationSeparator" w:id="0">
    <w:p w14:paraId="2BF535DB" w14:textId="77777777" w:rsidR="00072AA2" w:rsidRDefault="0007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4DDD" w14:textId="3521ABB1" w:rsidR="00366E62" w:rsidRDefault="00D23405" w:rsidP="00386EEB">
    <w:pPr>
      <w:pStyle w:val="APAPageHeading"/>
      <w:jc w:val="center"/>
    </w:pPr>
    <w:r>
      <w:rPr>
        <w:b/>
        <w:bCs/>
        <w:sz w:val="32"/>
        <w:szCs w:val="32"/>
      </w:rPr>
      <w:t>Reference Classificatio</w:t>
    </w:r>
    <w:r w:rsidR="00DD1A11">
      <w:rPr>
        <w:b/>
        <w:bCs/>
        <w:sz w:val="32"/>
        <w:szCs w:val="32"/>
      </w:rPr>
      <w:t xml:space="preserve">ns: </w:t>
    </w:r>
    <w:r w:rsidR="00211F68" w:rsidRPr="00386EEB">
      <w:rPr>
        <w:b/>
        <w:bCs/>
        <w:sz w:val="32"/>
        <w:szCs w:val="32"/>
      </w:rPr>
      <w:t>Scholarly, Pr</w:t>
    </w:r>
    <w:r w:rsidR="00386EEB" w:rsidRPr="00386EEB">
      <w:rPr>
        <w:b/>
        <w:bCs/>
        <w:sz w:val="32"/>
        <w:szCs w:val="32"/>
      </w:rPr>
      <w:t xml:space="preserve">ofessional or </w:t>
    </w:r>
    <w:r w:rsidR="00EB21B4">
      <w:rPr>
        <w:b/>
        <w:bCs/>
        <w:sz w:val="32"/>
        <w:szCs w:val="32"/>
      </w:rPr>
      <w:t>Neither</w:t>
    </w:r>
    <w:r w:rsidR="00386EEB" w:rsidRPr="00386EEB">
      <w:rPr>
        <w:b/>
        <w:bCs/>
        <w:sz w:val="32"/>
        <w:szCs w:val="32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24B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10E7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22A58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5BA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CB269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3859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D64F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06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883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C08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77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1BD33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CF4753"/>
    <w:multiLevelType w:val="multilevel"/>
    <w:tmpl w:val="0436CD10"/>
    <w:lvl w:ilvl="0">
      <w:start w:val="1"/>
      <w:numFmt w:val="upperRoman"/>
      <w:pStyle w:val="ListParagraph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num w:numId="1" w16cid:durableId="1270895275">
    <w:abstractNumId w:val="0"/>
  </w:num>
  <w:num w:numId="2" w16cid:durableId="806320919">
    <w:abstractNumId w:val="1"/>
  </w:num>
  <w:num w:numId="3" w16cid:durableId="195894455">
    <w:abstractNumId w:val="2"/>
  </w:num>
  <w:num w:numId="4" w16cid:durableId="1621259566">
    <w:abstractNumId w:val="3"/>
  </w:num>
  <w:num w:numId="5" w16cid:durableId="432945172">
    <w:abstractNumId w:val="8"/>
  </w:num>
  <w:num w:numId="6" w16cid:durableId="1154027676">
    <w:abstractNumId w:val="4"/>
  </w:num>
  <w:num w:numId="7" w16cid:durableId="2035230838">
    <w:abstractNumId w:val="5"/>
  </w:num>
  <w:num w:numId="8" w16cid:durableId="1847210343">
    <w:abstractNumId w:val="6"/>
  </w:num>
  <w:num w:numId="9" w16cid:durableId="1675061756">
    <w:abstractNumId w:val="7"/>
  </w:num>
  <w:num w:numId="10" w16cid:durableId="2014070965">
    <w:abstractNumId w:val="9"/>
  </w:num>
  <w:num w:numId="11" w16cid:durableId="700278962">
    <w:abstractNumId w:val="12"/>
  </w:num>
  <w:num w:numId="12" w16cid:durableId="876355507">
    <w:abstractNumId w:val="10"/>
  </w:num>
  <w:num w:numId="13" w16cid:durableId="16024453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mHeaderInfo" w:val="APA 6 TEMPLATE"/>
    <w:docVar w:name="clsAbstract" w:val="False"/>
    <w:docVar w:name="cPaperAPAOrMLA" w:val="1"/>
    <w:docVar w:name="cUniquePaperID" w:val="431465106812500I254054"/>
    <w:docVar w:name="ExportDate" w:val="2/15/2018 12:16 PM"/>
    <w:docVar w:name="HasTitlePage" w:val="True"/>
    <w:docVar w:name="IncludeAnnotations" w:val="False"/>
    <w:docVar w:name="LastEditedVersion" w:val="8"/>
    <w:docVar w:name="PaperID" w:val="00000000-0000-0000-0000-000000000000"/>
  </w:docVars>
  <w:rsids>
    <w:rsidRoot w:val="00366E62"/>
    <w:rsid w:val="000148C2"/>
    <w:rsid w:val="0005361A"/>
    <w:rsid w:val="0006260E"/>
    <w:rsid w:val="00072193"/>
    <w:rsid w:val="00072AA2"/>
    <w:rsid w:val="00077BC5"/>
    <w:rsid w:val="000803CE"/>
    <w:rsid w:val="00083813"/>
    <w:rsid w:val="00093256"/>
    <w:rsid w:val="000B628B"/>
    <w:rsid w:val="000B6D52"/>
    <w:rsid w:val="000C6EDA"/>
    <w:rsid w:val="001051CE"/>
    <w:rsid w:val="00121131"/>
    <w:rsid w:val="001377FE"/>
    <w:rsid w:val="0017661A"/>
    <w:rsid w:val="0019266E"/>
    <w:rsid w:val="001A6962"/>
    <w:rsid w:val="001D10B2"/>
    <w:rsid w:val="001E328E"/>
    <w:rsid w:val="002054CE"/>
    <w:rsid w:val="00211F68"/>
    <w:rsid w:val="002125E1"/>
    <w:rsid w:val="00213E07"/>
    <w:rsid w:val="002200F2"/>
    <w:rsid w:val="002400C4"/>
    <w:rsid w:val="002544BB"/>
    <w:rsid w:val="00260896"/>
    <w:rsid w:val="00270BE0"/>
    <w:rsid w:val="00271F74"/>
    <w:rsid w:val="00275B63"/>
    <w:rsid w:val="002A5BEF"/>
    <w:rsid w:val="002B2BC3"/>
    <w:rsid w:val="002D010A"/>
    <w:rsid w:val="002D6EFD"/>
    <w:rsid w:val="002E3A78"/>
    <w:rsid w:val="002E5F07"/>
    <w:rsid w:val="002F41BC"/>
    <w:rsid w:val="00305F94"/>
    <w:rsid w:val="0031139C"/>
    <w:rsid w:val="00313D32"/>
    <w:rsid w:val="00317AE2"/>
    <w:rsid w:val="0033268A"/>
    <w:rsid w:val="003345A5"/>
    <w:rsid w:val="003373DB"/>
    <w:rsid w:val="003570AD"/>
    <w:rsid w:val="00363402"/>
    <w:rsid w:val="00363DA7"/>
    <w:rsid w:val="00364E0A"/>
    <w:rsid w:val="00366E62"/>
    <w:rsid w:val="003733E7"/>
    <w:rsid w:val="003824BC"/>
    <w:rsid w:val="00386EEB"/>
    <w:rsid w:val="00393EF0"/>
    <w:rsid w:val="00393F83"/>
    <w:rsid w:val="00396A3A"/>
    <w:rsid w:val="003C326D"/>
    <w:rsid w:val="003E7DE4"/>
    <w:rsid w:val="004104AF"/>
    <w:rsid w:val="00433515"/>
    <w:rsid w:val="00445AF7"/>
    <w:rsid w:val="0045289E"/>
    <w:rsid w:val="00453160"/>
    <w:rsid w:val="00466389"/>
    <w:rsid w:val="0048109D"/>
    <w:rsid w:val="004908F7"/>
    <w:rsid w:val="004961D0"/>
    <w:rsid w:val="004B1FEF"/>
    <w:rsid w:val="004D3710"/>
    <w:rsid w:val="004D384E"/>
    <w:rsid w:val="00501FEB"/>
    <w:rsid w:val="00502403"/>
    <w:rsid w:val="005038B0"/>
    <w:rsid w:val="00525D28"/>
    <w:rsid w:val="00531788"/>
    <w:rsid w:val="00541E43"/>
    <w:rsid w:val="00542991"/>
    <w:rsid w:val="005508A1"/>
    <w:rsid w:val="00562DC8"/>
    <w:rsid w:val="00571378"/>
    <w:rsid w:val="00571A27"/>
    <w:rsid w:val="00585F8F"/>
    <w:rsid w:val="00587536"/>
    <w:rsid w:val="005D1651"/>
    <w:rsid w:val="005D1DD8"/>
    <w:rsid w:val="005F2FF4"/>
    <w:rsid w:val="005F4788"/>
    <w:rsid w:val="00625974"/>
    <w:rsid w:val="0064458F"/>
    <w:rsid w:val="00654CD9"/>
    <w:rsid w:val="00671A8A"/>
    <w:rsid w:val="0068012C"/>
    <w:rsid w:val="006840E3"/>
    <w:rsid w:val="00684F7E"/>
    <w:rsid w:val="006865F3"/>
    <w:rsid w:val="006A4689"/>
    <w:rsid w:val="006A7BC2"/>
    <w:rsid w:val="006C5897"/>
    <w:rsid w:val="006D0FC5"/>
    <w:rsid w:val="006E16A5"/>
    <w:rsid w:val="006F7A16"/>
    <w:rsid w:val="007008A4"/>
    <w:rsid w:val="007115CC"/>
    <w:rsid w:val="007164BA"/>
    <w:rsid w:val="0073364B"/>
    <w:rsid w:val="00736C0E"/>
    <w:rsid w:val="007445D3"/>
    <w:rsid w:val="007533DC"/>
    <w:rsid w:val="00771EDE"/>
    <w:rsid w:val="0077254A"/>
    <w:rsid w:val="0077373B"/>
    <w:rsid w:val="00775329"/>
    <w:rsid w:val="00786BE2"/>
    <w:rsid w:val="00792F2D"/>
    <w:rsid w:val="007A7931"/>
    <w:rsid w:val="007B2351"/>
    <w:rsid w:val="007B7FF1"/>
    <w:rsid w:val="007E3012"/>
    <w:rsid w:val="007F6C08"/>
    <w:rsid w:val="00801370"/>
    <w:rsid w:val="0081597E"/>
    <w:rsid w:val="00844054"/>
    <w:rsid w:val="00846940"/>
    <w:rsid w:val="0086217E"/>
    <w:rsid w:val="00867F60"/>
    <w:rsid w:val="00873831"/>
    <w:rsid w:val="00887AA8"/>
    <w:rsid w:val="008A0654"/>
    <w:rsid w:val="008B3B8C"/>
    <w:rsid w:val="008C6563"/>
    <w:rsid w:val="008E07DD"/>
    <w:rsid w:val="008F38D3"/>
    <w:rsid w:val="00917696"/>
    <w:rsid w:val="00930108"/>
    <w:rsid w:val="0093385B"/>
    <w:rsid w:val="00940CCC"/>
    <w:rsid w:val="00950DE3"/>
    <w:rsid w:val="00952C28"/>
    <w:rsid w:val="0096676F"/>
    <w:rsid w:val="009A1615"/>
    <w:rsid w:val="009A1ADA"/>
    <w:rsid w:val="009C0739"/>
    <w:rsid w:val="009E4EBB"/>
    <w:rsid w:val="009F1C30"/>
    <w:rsid w:val="00A12D25"/>
    <w:rsid w:val="00A349D1"/>
    <w:rsid w:val="00A67B29"/>
    <w:rsid w:val="00A74A00"/>
    <w:rsid w:val="00A85C3B"/>
    <w:rsid w:val="00AC373A"/>
    <w:rsid w:val="00AC5249"/>
    <w:rsid w:val="00AD3F87"/>
    <w:rsid w:val="00AD63F5"/>
    <w:rsid w:val="00AE3A25"/>
    <w:rsid w:val="00AE6FB2"/>
    <w:rsid w:val="00AF183E"/>
    <w:rsid w:val="00AF7E71"/>
    <w:rsid w:val="00B4238F"/>
    <w:rsid w:val="00B44965"/>
    <w:rsid w:val="00B5708C"/>
    <w:rsid w:val="00B64756"/>
    <w:rsid w:val="00B66175"/>
    <w:rsid w:val="00B73413"/>
    <w:rsid w:val="00BC217D"/>
    <w:rsid w:val="00BC3E29"/>
    <w:rsid w:val="00BE3388"/>
    <w:rsid w:val="00C03550"/>
    <w:rsid w:val="00C11F9B"/>
    <w:rsid w:val="00C33829"/>
    <w:rsid w:val="00C427E1"/>
    <w:rsid w:val="00C51C11"/>
    <w:rsid w:val="00C6384A"/>
    <w:rsid w:val="00C91BB4"/>
    <w:rsid w:val="00C97765"/>
    <w:rsid w:val="00CA787D"/>
    <w:rsid w:val="00CB0750"/>
    <w:rsid w:val="00CC3734"/>
    <w:rsid w:val="00CF2C37"/>
    <w:rsid w:val="00D02A0A"/>
    <w:rsid w:val="00D20303"/>
    <w:rsid w:val="00D23405"/>
    <w:rsid w:val="00D3436C"/>
    <w:rsid w:val="00D34C26"/>
    <w:rsid w:val="00D3511F"/>
    <w:rsid w:val="00D35597"/>
    <w:rsid w:val="00D36175"/>
    <w:rsid w:val="00D75692"/>
    <w:rsid w:val="00D906C8"/>
    <w:rsid w:val="00DC4C48"/>
    <w:rsid w:val="00DD1A11"/>
    <w:rsid w:val="00DD2DAE"/>
    <w:rsid w:val="00DE52F0"/>
    <w:rsid w:val="00DF00C8"/>
    <w:rsid w:val="00E07E34"/>
    <w:rsid w:val="00E25C4A"/>
    <w:rsid w:val="00E362DA"/>
    <w:rsid w:val="00E37E39"/>
    <w:rsid w:val="00E4276E"/>
    <w:rsid w:val="00E43BF5"/>
    <w:rsid w:val="00E6586F"/>
    <w:rsid w:val="00E75482"/>
    <w:rsid w:val="00E829E2"/>
    <w:rsid w:val="00E9371C"/>
    <w:rsid w:val="00E97823"/>
    <w:rsid w:val="00EA3E31"/>
    <w:rsid w:val="00EB21B4"/>
    <w:rsid w:val="00EB7EE8"/>
    <w:rsid w:val="00ED01EC"/>
    <w:rsid w:val="00F126CD"/>
    <w:rsid w:val="00F40400"/>
    <w:rsid w:val="00F41BDB"/>
    <w:rsid w:val="00F57591"/>
    <w:rsid w:val="00FA299C"/>
    <w:rsid w:val="00FC1CF2"/>
    <w:rsid w:val="00FE1CFF"/>
    <w:rsid w:val="00FE2F02"/>
    <w:rsid w:val="00FF27EE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C4CEA"/>
  <w15:docId w15:val="{1F5D757A-F220-B842-87B7-8A8D3E25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C0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07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07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07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C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C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C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link w:val="APAChar"/>
    <w:qFormat/>
    <w:pPr>
      <w:spacing w:after="0" w:line="480" w:lineRule="auto"/>
      <w:ind w:firstLine="720"/>
    </w:pPr>
  </w:style>
  <w:style w:type="paragraph" w:styleId="BodyText">
    <w:name w:val="Body Text"/>
    <w:basedOn w:val="Normal"/>
    <w:link w:val="BodyTextChar"/>
    <w:rsid w:val="00805BCE"/>
    <w:pPr>
      <w:spacing w:after="120"/>
    </w:pPr>
  </w:style>
  <w:style w:type="paragraph" w:customStyle="1" w:styleId="APAAbstract">
    <w:name w:val="APA Abstract"/>
    <w:basedOn w:val="APA"/>
    <w:pPr>
      <w:ind w:firstLine="0"/>
    </w:pPr>
  </w:style>
  <w:style w:type="paragraph" w:customStyle="1" w:styleId="APABlockQuote1stpara">
    <w:name w:val="APA Block Quote 1st para"/>
    <w:basedOn w:val="APA"/>
    <w:next w:val="APA"/>
    <w:qFormat/>
    <w:pPr>
      <w:ind w:left="720" w:firstLine="0"/>
    </w:pPr>
  </w:style>
  <w:style w:type="paragraph" w:customStyle="1" w:styleId="APABlockQuoteSubsequentPara">
    <w:name w:val="APA Block Quote Subsequent Para"/>
    <w:basedOn w:val="APA"/>
    <w:next w:val="APA"/>
    <w:pPr>
      <w:ind w:left="720"/>
    </w:pPr>
  </w:style>
  <w:style w:type="paragraph" w:customStyle="1" w:styleId="APAHeading1">
    <w:name w:val="APA Heading 1"/>
    <w:basedOn w:val="APA"/>
    <w:next w:val="APA"/>
    <w:link w:val="APAHeading1Char"/>
    <w:qFormat/>
    <w:pPr>
      <w:ind w:firstLine="0"/>
      <w:jc w:val="center"/>
      <w:outlineLvl w:val="0"/>
    </w:pPr>
    <w:rPr>
      <w:b/>
    </w:rPr>
  </w:style>
  <w:style w:type="paragraph" w:customStyle="1" w:styleId="APAHeading2">
    <w:name w:val="APA Heading 2"/>
    <w:basedOn w:val="APAHeading1"/>
    <w:next w:val="APA"/>
    <w:qFormat/>
    <w:pPr>
      <w:jc w:val="left"/>
      <w:outlineLvl w:val="1"/>
    </w:pPr>
  </w:style>
  <w:style w:type="paragraph" w:customStyle="1" w:styleId="APAHeading3">
    <w:name w:val="APA Heading 3"/>
    <w:basedOn w:val="APAHeading1"/>
    <w:next w:val="APA"/>
    <w:link w:val="APAHeading3Char"/>
    <w:qFormat/>
    <w:rsid w:val="00BE3388"/>
    <w:pPr>
      <w:jc w:val="left"/>
      <w:outlineLvl w:val="2"/>
    </w:pPr>
    <w:rPr>
      <w:i/>
    </w:rPr>
  </w:style>
  <w:style w:type="paragraph" w:customStyle="1" w:styleId="APAHeading4">
    <w:name w:val="APA Heading 4"/>
    <w:basedOn w:val="APAHeading1"/>
    <w:next w:val="APA"/>
    <w:link w:val="APAHeading4Char"/>
    <w:qFormat/>
    <w:rsid w:val="00BE3388"/>
    <w:pPr>
      <w:ind w:firstLine="720"/>
      <w:jc w:val="left"/>
      <w:outlineLvl w:val="3"/>
    </w:pPr>
  </w:style>
  <w:style w:type="paragraph" w:customStyle="1" w:styleId="APAHeading5">
    <w:name w:val="APA Heading 5"/>
    <w:basedOn w:val="APAHeading1"/>
    <w:next w:val="APA"/>
    <w:link w:val="APAHeading5Char"/>
    <w:qFormat/>
    <w:rsid w:val="00BE3388"/>
    <w:pPr>
      <w:ind w:firstLine="720"/>
      <w:jc w:val="left"/>
      <w:outlineLvl w:val="4"/>
    </w:pPr>
    <w:rPr>
      <w:i/>
    </w:rPr>
  </w:style>
  <w:style w:type="paragraph" w:customStyle="1" w:styleId="APAHeadingCenter">
    <w:name w:val="APA Heading Center"/>
    <w:basedOn w:val="APA"/>
    <w:pPr>
      <w:ind w:firstLine="0"/>
      <w:jc w:val="center"/>
    </w:pPr>
  </w:style>
  <w:style w:type="paragraph" w:customStyle="1" w:styleId="APAPageHeading">
    <w:name w:val="APA Page Heading"/>
    <w:basedOn w:val="APA"/>
    <w:pPr>
      <w:tabs>
        <w:tab w:val="right" w:pos="9360"/>
      </w:tabs>
      <w:ind w:firstLine="0"/>
    </w:pPr>
  </w:style>
  <w:style w:type="paragraph" w:customStyle="1" w:styleId="APAReference">
    <w:name w:val="APA Reference"/>
    <w:basedOn w:val="APA"/>
    <w:qFormat/>
    <w:pPr>
      <w:ind w:left="720" w:hanging="720"/>
    </w:pPr>
  </w:style>
  <w:style w:type="paragraph" w:customStyle="1" w:styleId="APARunningHead">
    <w:name w:val="APA Running Head"/>
    <w:basedOn w:val="Normal"/>
    <w:pPr>
      <w:spacing w:line="480" w:lineRule="auto"/>
    </w:pPr>
  </w:style>
  <w:style w:type="paragraph" w:customStyle="1" w:styleId="APAHeadingCenterIncludedInTOC">
    <w:name w:val="APA Heading Center Included In TOC"/>
    <w:basedOn w:val="APA"/>
    <w:next w:val="APA"/>
    <w:link w:val="APAHeadingCenterIncludedInTOCChar"/>
    <w:pPr>
      <w:ind w:firstLine="0"/>
      <w:jc w:val="center"/>
      <w:outlineLvl w:val="0"/>
    </w:pPr>
  </w:style>
  <w:style w:type="paragraph" w:customStyle="1" w:styleId="APAAnnotation">
    <w:name w:val="APA Annotation"/>
    <w:basedOn w:val="APA"/>
    <w:next w:val="APAAnnotationFollowUp"/>
    <w:qFormat/>
    <w:rsid w:val="001E328E"/>
    <w:pPr>
      <w:ind w:left="720" w:firstLine="0"/>
    </w:pPr>
  </w:style>
  <w:style w:type="paragraph" w:customStyle="1" w:styleId="APAOutlineLevel1">
    <w:name w:val="APA Outline Level 1"/>
    <w:basedOn w:val="APA"/>
    <w:next w:val="APA"/>
    <w:pPr>
      <w:spacing w:after="240"/>
      <w:ind w:firstLine="0"/>
    </w:pPr>
  </w:style>
  <w:style w:type="paragraph" w:customStyle="1" w:styleId="APAOutlineLevel2">
    <w:name w:val="APA Outline Level 2"/>
    <w:basedOn w:val="APA"/>
    <w:next w:val="APA"/>
    <w:pPr>
      <w:spacing w:after="240"/>
      <w:ind w:left="720" w:firstLine="0"/>
    </w:pPr>
  </w:style>
  <w:style w:type="paragraph" w:customStyle="1" w:styleId="APAOutlineLevel3">
    <w:name w:val="APA Outline Level 3"/>
    <w:basedOn w:val="APA"/>
    <w:next w:val="APA"/>
    <w:pPr>
      <w:spacing w:after="240"/>
      <w:ind w:left="1440" w:firstLine="0"/>
    </w:pPr>
  </w:style>
  <w:style w:type="paragraph" w:customStyle="1" w:styleId="APAOutlineLevel4">
    <w:name w:val="APA Outline Level 4"/>
    <w:basedOn w:val="APA"/>
    <w:next w:val="APA"/>
    <w:pPr>
      <w:spacing w:after="240"/>
      <w:ind w:left="2160" w:firstLine="0"/>
    </w:pPr>
  </w:style>
  <w:style w:type="paragraph" w:customStyle="1" w:styleId="APAOutlineLevel5">
    <w:name w:val="APA Outline Level 5"/>
    <w:basedOn w:val="APA"/>
    <w:next w:val="APA"/>
    <w:pPr>
      <w:spacing w:after="240"/>
      <w:ind w:left="2880" w:firstLine="0"/>
    </w:pPr>
  </w:style>
  <w:style w:type="paragraph" w:customStyle="1" w:styleId="APAOutlineLevel6">
    <w:name w:val="APA Outline Level 6"/>
    <w:basedOn w:val="APA"/>
    <w:next w:val="APA"/>
    <w:pPr>
      <w:spacing w:after="240"/>
      <w:ind w:left="3600" w:firstLine="0"/>
    </w:pPr>
  </w:style>
  <w:style w:type="paragraph" w:customStyle="1" w:styleId="APAOutlineLevel7">
    <w:name w:val="APA Outline Level 7"/>
    <w:basedOn w:val="APA"/>
    <w:next w:val="APA"/>
    <w:pPr>
      <w:spacing w:after="240"/>
      <w:ind w:left="4320" w:firstLine="0"/>
    </w:pPr>
  </w:style>
  <w:style w:type="paragraph" w:customStyle="1" w:styleId="APAOutlineLevel8">
    <w:name w:val="APA Outline Level 8"/>
    <w:basedOn w:val="APA"/>
    <w:next w:val="APA"/>
    <w:pPr>
      <w:spacing w:after="240"/>
      <w:ind w:left="5040" w:firstLine="0"/>
    </w:pPr>
  </w:style>
  <w:style w:type="paragraph" w:customStyle="1" w:styleId="APAOutlineLevel9">
    <w:name w:val="APA Outline Level 9"/>
    <w:basedOn w:val="APA"/>
    <w:next w:val="APA"/>
    <w:pPr>
      <w:spacing w:after="240"/>
      <w:ind w:left="5760" w:firstLine="0"/>
    </w:pPr>
  </w:style>
  <w:style w:type="paragraph" w:customStyle="1" w:styleId="APANoIndent">
    <w:name w:val="APA No Indent"/>
    <w:basedOn w:val="BodyText"/>
    <w:next w:val="APA"/>
    <w:pPr>
      <w:spacing w:after="0" w:line="480" w:lineRule="auto"/>
    </w:pPr>
  </w:style>
  <w:style w:type="paragraph" w:styleId="Header">
    <w:name w:val="header"/>
    <w:basedOn w:val="Normal"/>
    <w:link w:val="HeaderChar"/>
    <w:unhideWhenUsed/>
    <w:rsid w:val="00D343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436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343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43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75482"/>
    <w:rPr>
      <w:color w:val="808080"/>
    </w:rPr>
  </w:style>
  <w:style w:type="character" w:customStyle="1" w:styleId="APAChar">
    <w:name w:val="APA Char"/>
    <w:basedOn w:val="DefaultParagraphFont"/>
    <w:link w:val="APA"/>
    <w:rsid w:val="00952C28"/>
    <w:rPr>
      <w:sz w:val="24"/>
      <w:szCs w:val="24"/>
    </w:rPr>
  </w:style>
  <w:style w:type="character" w:customStyle="1" w:styleId="APAHeadingCenterIncludedInTOCChar">
    <w:name w:val="APA Heading Center Included In TOC Char"/>
    <w:basedOn w:val="DefaultParagraphFont"/>
    <w:link w:val="APAHeadingCenterIncludedInTOC"/>
    <w:rsid w:val="00952C28"/>
    <w:rPr>
      <w:sz w:val="24"/>
      <w:szCs w:val="24"/>
    </w:rPr>
  </w:style>
  <w:style w:type="paragraph" w:customStyle="1" w:styleId="APAReferenceSectionHeading">
    <w:name w:val="APA Reference Section Heading"/>
    <w:basedOn w:val="APAHeadingCenter"/>
    <w:next w:val="APAReference"/>
    <w:rsid w:val="00C11F9B"/>
    <w:pPr>
      <w:outlineLvl w:val="0"/>
    </w:pPr>
    <w:rPr>
      <w:b/>
    </w:rPr>
  </w:style>
  <w:style w:type="character" w:customStyle="1" w:styleId="APAHeading1Char">
    <w:name w:val="APA Heading 1 Char"/>
    <w:basedOn w:val="APAChar"/>
    <w:link w:val="APAHeading1"/>
    <w:rsid w:val="00CC3734"/>
    <w:rPr>
      <w:b/>
      <w:sz w:val="24"/>
      <w:szCs w:val="24"/>
    </w:rPr>
  </w:style>
  <w:style w:type="character" w:customStyle="1" w:styleId="APAHeading3Char">
    <w:name w:val="APA Heading 3 Char"/>
    <w:basedOn w:val="APAHeading1Char"/>
    <w:link w:val="APAHeading3"/>
    <w:rsid w:val="00BE3388"/>
    <w:rPr>
      <w:b/>
      <w:i/>
      <w:sz w:val="24"/>
      <w:szCs w:val="24"/>
    </w:rPr>
  </w:style>
  <w:style w:type="character" w:customStyle="1" w:styleId="APAHeading4Char">
    <w:name w:val="APA Heading 4 Char"/>
    <w:basedOn w:val="APAHeading1Char"/>
    <w:link w:val="APAHeading4"/>
    <w:rsid w:val="00BE3388"/>
    <w:rPr>
      <w:b/>
      <w:sz w:val="24"/>
      <w:szCs w:val="24"/>
    </w:rPr>
  </w:style>
  <w:style w:type="character" w:customStyle="1" w:styleId="APAHeading5Char">
    <w:name w:val="APA Heading 5 Char"/>
    <w:basedOn w:val="APAHeading1Char"/>
    <w:link w:val="APAHeading5"/>
    <w:rsid w:val="00BE3388"/>
    <w:rPr>
      <w:b/>
      <w:i/>
      <w:sz w:val="24"/>
      <w:szCs w:val="24"/>
    </w:rPr>
  </w:style>
  <w:style w:type="paragraph" w:customStyle="1" w:styleId="APATableNumber">
    <w:name w:val="APA Table Number"/>
    <w:basedOn w:val="APA"/>
    <w:next w:val="APA"/>
    <w:rsid w:val="00B73413"/>
    <w:pPr>
      <w:ind w:firstLine="0"/>
    </w:pPr>
    <w:rPr>
      <w:b/>
    </w:rPr>
  </w:style>
  <w:style w:type="paragraph" w:customStyle="1" w:styleId="APATableTitle">
    <w:name w:val="APA Table Title"/>
    <w:basedOn w:val="APA"/>
    <w:next w:val="APA"/>
    <w:rsid w:val="0093385B"/>
    <w:pPr>
      <w:ind w:firstLine="0"/>
    </w:pPr>
    <w:rPr>
      <w:i/>
    </w:rPr>
  </w:style>
  <w:style w:type="paragraph" w:customStyle="1" w:styleId="APATableNote">
    <w:name w:val="APA Table Note"/>
    <w:basedOn w:val="APA"/>
    <w:next w:val="APA"/>
    <w:rsid w:val="00E9371C"/>
    <w:pPr>
      <w:spacing w:after="240"/>
      <w:ind w:firstLine="0"/>
    </w:pPr>
  </w:style>
  <w:style w:type="paragraph" w:customStyle="1" w:styleId="APATableContent">
    <w:name w:val="APA Table Content"/>
    <w:basedOn w:val="APA"/>
    <w:next w:val="APA"/>
    <w:rsid w:val="0073364B"/>
    <w:pPr>
      <w:spacing w:line="240" w:lineRule="auto"/>
      <w:ind w:firstLine="0"/>
    </w:pPr>
  </w:style>
  <w:style w:type="table" w:customStyle="1" w:styleId="APATable">
    <w:name w:val="APA Table"/>
    <w:basedOn w:val="TableNormal"/>
    <w:uiPriority w:val="99"/>
    <w:rsid w:val="00AC373A"/>
    <w:pPr>
      <w:jc w:val="center"/>
    </w:pPr>
    <w:rPr>
      <w:sz w:val="24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</w:style>
  <w:style w:type="paragraph" w:customStyle="1" w:styleId="APAFigure">
    <w:name w:val="APA Figure"/>
    <w:basedOn w:val="APA"/>
    <w:next w:val="APAFigureCaption"/>
    <w:rsid w:val="0077254A"/>
    <w:pPr>
      <w:spacing w:line="240" w:lineRule="auto"/>
      <w:ind w:firstLine="0"/>
    </w:pPr>
  </w:style>
  <w:style w:type="paragraph" w:customStyle="1" w:styleId="APAFigureCaption">
    <w:name w:val="APA Figure Caption"/>
    <w:basedOn w:val="APA"/>
    <w:next w:val="APA"/>
    <w:rsid w:val="00363DA7"/>
    <w:pPr>
      <w:ind w:firstLine="0"/>
    </w:pPr>
    <w:rPr>
      <w:i/>
    </w:rPr>
  </w:style>
  <w:style w:type="table" w:styleId="TableGrid">
    <w:name w:val="Table Grid"/>
    <w:basedOn w:val="TableNormal"/>
    <w:rsid w:val="00AC3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ATitle">
    <w:name w:val="APA Title"/>
    <w:basedOn w:val="APAHeadingCenter"/>
    <w:rsid w:val="00801370"/>
    <w:rPr>
      <w:b/>
    </w:rPr>
  </w:style>
  <w:style w:type="paragraph" w:customStyle="1" w:styleId="APAFirstPageTitle">
    <w:name w:val="APA First Page Title"/>
    <w:basedOn w:val="APAHeadingCenterIncludedInTOC"/>
    <w:next w:val="APA"/>
    <w:rsid w:val="00671A8A"/>
    <w:rPr>
      <w:b/>
    </w:rPr>
  </w:style>
  <w:style w:type="paragraph" w:customStyle="1" w:styleId="APAAuthorNoteHeader">
    <w:name w:val="APA Author Note Header"/>
    <w:basedOn w:val="APAHeadingCenter"/>
    <w:next w:val="APA"/>
    <w:rsid w:val="005D1651"/>
    <w:rPr>
      <w:b/>
    </w:rPr>
  </w:style>
  <w:style w:type="paragraph" w:customStyle="1" w:styleId="APAAbstractHeader">
    <w:name w:val="APA Abstract Header"/>
    <w:basedOn w:val="APAHeadingCenter"/>
    <w:next w:val="APAAbstract"/>
    <w:rsid w:val="0031139C"/>
    <w:rPr>
      <w:b/>
    </w:rPr>
  </w:style>
  <w:style w:type="paragraph" w:customStyle="1" w:styleId="APATOCHeader">
    <w:name w:val="APA TOC Header"/>
    <w:basedOn w:val="APAHeadingCenter"/>
    <w:rsid w:val="004961D0"/>
    <w:rPr>
      <w:b/>
    </w:rPr>
  </w:style>
  <w:style w:type="paragraph" w:customStyle="1" w:styleId="APAFigureNumber">
    <w:name w:val="APA Figure Number"/>
    <w:basedOn w:val="APATableNumber"/>
    <w:next w:val="APAFigureCaption"/>
    <w:rsid w:val="00E37E39"/>
  </w:style>
  <w:style w:type="paragraph" w:customStyle="1" w:styleId="APAFigureNote">
    <w:name w:val="APA Figure Note"/>
    <w:basedOn w:val="APATableNote"/>
    <w:rsid w:val="00AE6FB2"/>
  </w:style>
  <w:style w:type="paragraph" w:styleId="ListParagraph">
    <w:name w:val="List Paragraph"/>
    <w:basedOn w:val="APA"/>
    <w:uiPriority w:val="34"/>
    <w:rsid w:val="009C0739"/>
    <w:pPr>
      <w:numPr>
        <w:numId w:val="11"/>
      </w:numPr>
      <w:spacing w:line="240" w:lineRule="auto"/>
      <w:contextualSpacing/>
    </w:pPr>
  </w:style>
  <w:style w:type="character" w:customStyle="1" w:styleId="BodyTextChar">
    <w:name w:val="Body Text Char"/>
    <w:basedOn w:val="DefaultParagraphFont"/>
    <w:link w:val="BodyText"/>
    <w:rsid w:val="009C073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C0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C07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9C073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9C073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9C07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C073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C07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C07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PAOutline">
    <w:name w:val="APA Outline"/>
    <w:basedOn w:val="ListParagraph"/>
    <w:qFormat/>
    <w:rsid w:val="00364E0A"/>
    <w:pPr>
      <w:spacing w:line="480" w:lineRule="auto"/>
    </w:pPr>
  </w:style>
  <w:style w:type="paragraph" w:customStyle="1" w:styleId="APAAppendixTitle">
    <w:name w:val="APA Appendix Title"/>
    <w:basedOn w:val="APAHeading1"/>
    <w:next w:val="APA"/>
    <w:rsid w:val="0086217E"/>
    <w:pPr>
      <w:outlineLvl w:val="9"/>
    </w:pPr>
  </w:style>
  <w:style w:type="paragraph" w:customStyle="1" w:styleId="APAAnnotationFollowUp">
    <w:name w:val="APA Annotation Follow Up"/>
    <w:basedOn w:val="APAAnnotation"/>
    <w:rsid w:val="001E328E"/>
    <w:pPr>
      <w:ind w:firstLine="720"/>
    </w:pPr>
  </w:style>
  <w:style w:type="character" w:customStyle="1" w:styleId="APAHeading4Export">
    <w:name w:val="APA Heading 4 Export"/>
    <w:rPr>
      <w:rFonts w:ascii="Times New Roman" w:eastAsia="Times New Roman" w:hAnsi="Times New Roman" w:cs="Times New Roman"/>
      <w:b/>
      <w:i w:val="0"/>
      <w:sz w:val="24"/>
    </w:rPr>
  </w:style>
  <w:style w:type="character" w:customStyle="1" w:styleId="APAHeading5Export">
    <w:name w:val="APA Heading 5 Export"/>
    <w:rPr>
      <w:rFonts w:ascii="Times New Roman" w:eastAsia="Times New Roman" w:hAnsi="Times New Roman" w:cs="Times New Roman"/>
      <w:b/>
      <w:i/>
      <w:sz w:val="24"/>
    </w:rPr>
  </w:style>
  <w:style w:type="paragraph" w:customStyle="1" w:styleId="C024145CB8BC334A88F3045F0B9AF03C">
    <w:name w:val="C024145CB8BC334A88F3045F0B9AF03C"/>
    <w:rsid w:val="00363402"/>
    <w:rPr>
      <w:rFonts w:asciiTheme="minorHAnsi" w:eastAsiaTheme="minorEastAsia" w:hAnsiTheme="minorHAnsi" w:cstheme="minorBidi"/>
      <w:sz w:val="24"/>
      <w:szCs w:val="24"/>
    </w:rPr>
  </w:style>
  <w:style w:type="character" w:styleId="Hyperlink">
    <w:name w:val="Hyperlink"/>
    <w:basedOn w:val="DefaultParagraphFont"/>
    <w:unhideWhenUsed/>
    <w:rsid w:val="002F41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2F41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D1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opm.gov/faqs/qa.aspx?fid=a6da6c2e-e1cb-4841-b72d-53eb4adf1ab1&amp;pid=c9d6d33b-a98c-45f5-ad76-497565d58bcf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ampussafetymagazine.com/news/interacting-with-autism-a-school-resource-officer-approach/" TargetMode="External"/><Relationship Id="rId17" Type="http://schemas.openxmlformats.org/officeDocument/2006/relationships/hyperlink" Target="https://www.justice.gov/new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bi.gov/servic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m.gov/faqs/qa.aspx?fid=a6da6c2e-e1cb-4841-b72d-53eb4adf1ab1&amp;pid=c9d6d33b-a98c-45f5-ad76-497565d58bc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iencedirect.com/science/article/pii/S0379073820303832" TargetMode="External"/><Relationship Id="rId10" Type="http://schemas.openxmlformats.org/officeDocument/2006/relationships/hyperlink" Target="https://bethesdamagazine.com/bethesda-beat/schools/what-you-need-to-know-about-police-officers-in-montgomery-county-schools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policemag.com/632983/after-armed-officers-removed-violence-rising-in-boston-schools" TargetMode="External"/><Relationship Id="rId14" Type="http://schemas.openxmlformats.org/officeDocument/2006/relationships/hyperlink" Target="https://www.sciencedirect.com/science/article/pii/S004723522200040X?via%3Di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ERRLA xmlns="PERRLAPaper">
  <References>
    <Reference>
      <PERRLACitationList/>
      <createdDate>2022-05-17T08:51:47</createdDate>
      <customerID>67836</customerID>
      <data>{
  "contributors": [],
  "description": "",
  "doi": "",
  "format": "",
  "publicationDate": "2022",
  "publishers": [
    {
      "type": "reference",
      "name": "Pol Mag"
    }
  ],
  "seriesTitle": "",
  "type": "whole",
  "url": "https://www.policemag.com/632983/after-armed-officers-removed-violence-rising-in-boston-schools",
  "workTitle": "After armed officers removed, violence rising in Boston schools"
}</data>
      <isDeleted>false</isDeleted>
      <legacyReferenceId>0</legacyReferenceId>
      <name/>
      <note/>
      <referenceID>8240093</referenceID>
      <referenceTypeID>4</referenceTypeID>
      <referenceType/>
      <referenceUniqueID>DA73E18E-1690-45D0-B4AA-B3936F9A9869</referenceUniqueID>
      <values>{
  "apa7": {
    "value": "&lt;em&gt;After armed officers removed, violence rising in Boston schools&lt;/em&gt;. (2022). Pol Mag. &lt;a href=\"https://www.policemag.com/632983/after-armed-officers-removed-violence-rising-in-boston-schools\"&gt;https://www.policemag.com/632983/after-armed-officers-removed-violence-rising-in-boston-schools&lt;/a&gt;",
    "orderByValue": "after armed officers removed violence rising in boston schools 2022 00 00 pol mag https://www.policemag.com/632983/after-armed-officers-removed-violence-rising-in-boston-schools",
    "isPrintedOnReferencePage": true,
    "authorPart": "",
    "datePart": "(2022)."
  },
  "mla9": {
    "value": "&lt;em&gt;After Armed Officers Removed, Violence Rising in Boston Schools&lt;/em&gt;. Pol Mag, 2022, &lt;a href=\"https://www.policemag.com/632983/after-armed-officers-removed-violence-rising-in-boston-schools\"&gt;https://www.policemag.com/632983/after-armed-officers-removed-violence-rising-in-boston-schools&lt;/a&gt;.",
    "isPrintedOnReferencePage": true
  }
}</values>
      <displayValue>&lt;em&gt;After armed officers removed, violence rising in Boston schools&lt;/em&gt;. (2022). Pol Mag. &lt;a href="https://www.policemag.com/632983/after-armed-officers-removed-violence-rising-in-boston-schools"&gt;https://www.policemag.com/632983/after-armed-officers-removed-violence-rising-in-boston-schools&lt;/a&gt;</displayValue>
      <formatVersionID>7</formatVersionID>
      <legacyReferenceData/>
      <isGenesis>true</isGenesis>
      <value>&lt;em&gt;After armed officers removed, violence rising in Boston schools&lt;/em&gt;. (2022). Pol Mag. &lt;a href="https://www.policemag.com/632983/after-armed-officers-removed-violence-rising-in-boston-schools"&gt;https://www.policemag.com/632983/after-armed-officers-removed-violence-rising-in-boston-schools&lt;/a&gt;</value>
      <orderByValue>after armed officers removed violence rising in boston schools 2022 00 00 pol mag https://www.policemag.com/632983/after-armed-officers-removed-violence-rising-in-boston-schools</orderByValue>
    </Reference>
    <Reference>
      <PERRLACitationList/>
      <createdDate>2022-05-17T08:43:47</createdDate>
      <customerID>67836</customerID>
      <data>{
  "articleNumber": "",
  "articleTitle": "Interacting with autism: A school resource officer approach",
  "contributors": [
    {
      "abbreviation": "",
      "firstName": "S",
      "groupName": "",
      "lastName": "Bjes ",
      "middleName": "",
      "name": "",
      "prefix": "",
      "suffix": "",
      "type": "author",
      "id": "0FB65EF8-6F74-4113-8EF2-4BC1241A8BA4",
      "is3pluErrorState": false
    }
  ],
  "databaseTitle": "",
  "doi": "",
  "issue": "",
  "issueTitle": "",
  "journalTitle": "Campus Safety Magazine",
  "kind": "article",
  "publicationDate": "2022",
  "referencePages": "",
  "retrievalDate": "",
  "translatedArticleTitle": "",
  "translatedIssueTitle": "",
  "translatedJournalTitle": "",
  "type": "journal",
  "url": "https://www.campussafetymagazine.com/news/interacting-with-autism-a-school-resource-officer-approach/",
  "volume": "",
  "originalArticleNumber": "",
  "originalArticleTitle": "",
  "originalDoi": "",
  "originalIssue": "",
  "originalJournalTitle": "",
  "originalPublicationDate": "",
  "originalReferencePages": "",
  "originalUrl": "",
  "originalVolume": "",
  "retractionArticleNumber": "",
  "retractionDate": "",
  "retractionDoi": "",
  "retractionIssue": "",
  "retractionReferencePages": "",
  "retractionUrl": "",
  "retractionVolume": ""
}</data>
      <isDeleted>false</isDeleted>
      <legacyReferenceId>0</legacyReferenceId>
      <name/>
      <note/>
      <referenceID>8240069</referenceID>
      <referenceTypeID>1</referenceTypeID>
      <referenceType/>
      <referenceUniqueID>1BE46F2F-2E2B-4B89-BEFA-EAC95102C22A</referenceUniqueID>
      <values>{
  "apa7": {
    "value": "Bjes, S. (2022). Interacting with autism: A school resource officer approach. &lt;em&gt;Campus Safety Magazine&lt;/em&gt;. &lt;a href=\"https://www.campussafetymagazine.com/news/interacting-with-autism-a-school-resource-officer-approach/\"&gt;https://www.campussafetymagazine.com/news/interacting-with-autism-a-school-resource-officer-approach/&lt;/a&gt;",
    "orderByValue": "bjes s 2022 00 00 interacting with autism a school resource officer approach campus safety magazine https://www.campussafetymagazine.com/news/interacting-with-autism-a-school-resource-officer-approach/",
    "isPrintedOnReferencePage": true,
    "authorPart": "Bjes, S.",
    "datePart": "(2022)."
  },
  "mla9": {
    "value": "Bjes, S. \"Interacting with Autism: A School Resource Officer Approach.\" &lt;em&gt;Campus Safety Magazine&lt;/em&gt;, 2022, &lt;a href=\"https://www.campussafetymagazine.com/news/interacting-with-autism-a-school-resource-officer-approach/\"&gt;https://www.campussafetymagazine.com/news/interacting-with-autism-a-school-resource-officer-approach/&lt;/a&gt;.",
    "isPrintedOnReferencePage": true
  }
}</values>
      <displayValue>Bjes, S. (2022). Interacting with autism: A school resource officer approach. &lt;em&gt;Campus Safety Magazine&lt;/em&gt;. &lt;a href="https://www.campussafetymagazine.com/news/interacting-with-autism-a-school-resource-officer-approach/"&gt;https://www.campussafetymagazine.com/news/interacting-with-autism-a-school-resource-officer-approach/&lt;/a&gt;</displayValue>
      <formatVersionID>7</formatVersionID>
      <legacyReferenceData/>
      <isGenesis>true</isGenesis>
      <value>Bjes, S. (2022). Interacting with autism: A school resource officer approach. &lt;em&gt;Campus Safety Magazine&lt;/em&gt;. &lt;a href="https://www.campussafetymagazine.com/news/interacting-with-autism-a-school-resource-officer-approach/"&gt;https://www.campussafetymagazine.com/news/interacting-with-autism-a-school-resource-officer-approach/&lt;/a&gt;</value>
      <orderByValue>bjes s 2022 00 00 interacting with autism a school resource officer approach campus safety magazine https://www.campussafetymagazine.com/news/interacting-with-autism-a-school-resource-officer-approach/</orderByValue>
    </Reference>
    <Reference>
      <PERRLACitationList/>
      <createdDate>2022-05-17T09:03:51</createdDate>
      <customerID>67836</customerID>
      <data>{
  "contributors": [],
  "description": "",
  "doi": "",
  "format": "",
  "publicationDate": "n.d.",
  "publishers": [
    {
      "type": "reference",
      "name": "Federal Bureau of Investigation"
    }
  ],
  "seriesTitle": "",
  "type": "whole",
  "url": "https://www.fbi.gov/services",
  "workTitle": "FBI Services"
}</data>
      <isDeleted>false</isDeleted>
      <legacyReferenceId>0</legacyReferenceId>
      <name/>
      <note/>
      <referenceID>8240131</referenceID>
      <referenceTypeID>4</referenceTypeID>
      <referenceType/>
      <referenceUniqueID>8369E2C8-8F5E-4BC9-94AA-14EA870A1D14</referenceUniqueID>
      <values>{
  "apa7": {
    "value": "&lt;em&gt;FBI Services&lt;/em&gt;. (n.d.). Federal Bureau of Investigation. &lt;a href=\"https://www.fbi.gov/services\"&gt;https://www.fbi.gov/services&lt;/a&gt;",
    "orderByValue": "fbi services 0000 federal bureau of investigation https://www.fbi.gov/services",
    "isPrintedOnReferencePage": true,
    "authorPart": "",
    "datePart": "(n.d.)."
  },
  "mla9": {
    "value": "&lt;em&gt;FBI Services&lt;/em&gt;. Federal Bureau of Investigation, n.d., &lt;a href=\"https://www.fbi.gov/services\"&gt;https://www.fbi.gov/services&lt;/a&gt;.",
    "isPrintedOnReferencePage": true
  }
}</values>
      <displayValue>&lt;em&gt;FBI Services&lt;/em&gt;. (n.d.). Federal Bureau of Investigation. &lt;a href="https://www.fbi.gov/services"&gt;https://www.fbi.gov/services&lt;/a&gt;</displayValue>
      <formatVersionID>7</formatVersionID>
      <legacyReferenceData/>
      <isGenesis>true</isGenesis>
      <value>&lt;em&gt;FBI Services&lt;/em&gt;. (n.d.). Federal Bureau of Investigation. &lt;a href="https://www.fbi.gov/services"&gt;https://www.fbi.gov/services&lt;/a&gt;</value>
      <orderByValue>fbi services 0000 federal bureau of investigation https://www.fbi.gov/services</orderByValue>
    </Reference>
    <Reference>
      <PERRLACitationList/>
      <createdDate>2022-05-17T09:33:35</createdDate>
      <customerID>67836</customerID>
      <data>{
  "contributors": [],
  "description": "",
  "doi": "",
  "format": "",
  "publicationDate": "n.d.",
  "publishers": [
    {
      "type": "reference",
      "name": "U.S. Department of Justice "
    }
  ],
  "seriesTitle": "",
  "type": "whole",
  "url": "https://www.justice.gov/news",
  "workTitle": "Justice News"
}</data>
      <isDeleted>false</isDeleted>
      <legacyReferenceId>0</legacyReferenceId>
      <name/>
      <note/>
      <referenceID>8240259</referenceID>
      <referenceTypeID>4</referenceTypeID>
      <referenceType/>
      <referenceUniqueID>1038632A-4D53-4A7C-8083-56A9D96DAB04</referenceUniqueID>
      <values>{
  "apa7": {
    "value": "&lt;em&gt;Justice News&lt;/em&gt;. (n.d.). U.S. Department of Justice . &lt;a href=\"https://www.justice.gov/news\"&gt;https://www.justice.gov/news&lt;/a&gt;",
    "orderByValue": "justice news 0000 u.s department of justice https://www.justice.gov/news",
    "isPrintedOnReferencePage": true,
    "authorPart": "",
    "datePart": "(n.d.)."
  },
  "mla9": {
    "value": "&lt;em&gt;Justice News&lt;/em&gt;. U.S. Department of Justice , n.d., &lt;a href=\"https://www.justice.gov/news\"&gt;https://www.justice.gov/news&lt;/a&gt;.",
    "isPrintedOnReferencePage": true
  }
}</values>
      <displayValue>&lt;em&gt;Justice News&lt;/em&gt;. (n.d.). U.S. Department of Justice . &lt;a href="https://www.justice.gov/news"&gt;https://www.justice.gov/news&lt;/a&gt;</displayValue>
      <formatVersionID>7</formatVersionID>
      <legacyReferenceData/>
      <isGenesis>true</isGenesis>
      <value>&lt;em&gt;Justice News&lt;/em&gt;. (n.d.). U.S. Department of Justice . &lt;a href="https://www.justice.gov/news"&gt;https://www.justice.gov/news&lt;/a&gt;</value>
      <orderByValue>justice news 0000 u.s department of justice https://www.justice.gov/news</orderByValue>
    </Reference>
    <Reference>
      <PERRLACitationList/>
      <createdDate>2022-05-17T08:20:57</createdDate>
      <customerID>67836</customerID>
      <data>{
  "articleNumber": "",
  "articleTitle": "Parental criminality and children?s educational attainment: A\npopulation-based extended family study",
  "contributors": [
    {
      "abbreviation": "",
      "firstName": "S",
      "groupName": "",
      "lastName": "Kailaheimo-Lonnqvist",
      "middleName": "",
      "name": "",
      "prefix": "",
      "suffix": "",
      "type": "author",
      "id": "332357C3-72F6-44E1-A197-1B5D2B1C7CD8",
      "is3pluErrorState": false
    },
    {
      "type": "author",
      "firstName": "R",
      "middleName": "",
      "lastName": "Kuja-Halkolab",
      "suffix": "",
      "abbreviation": "",
      "groupName": "",
      "name": "",
      "prefix": "",
      "id": "BC2AC708-CBD3-4AAD-B3C9-46D074219B5E",
      "is3pluErrorState": false
    },
    {
      "type": "author",
      "firstName": "H",
      "middleName": "",
      "lastName": "Larssonbe",
      "suffix": "",
      "abbreviation": "",
      "groupName": "",
      "name": "",
      "prefix": "",
      "id": "E19A5460-C5AD-488C-AA13-84DAB939A1BB",
      "is3pluErrorState": false
    },
    {
      "type": "author",
      "firstName": "P",
      "middleName": "",
      "lastName": "Lichtenstein",
      "suffix": "",
      "abbreviation": "",
      "groupName": "",
      "name": "",
      "prefix": "",
      "id": "DC26FB3E-50B2-4D04-A3AC-60FB159D198B",
      "is3pluErrorState": false
    },
    {
      "type": "author",
      "firstName": "A",
      "middleName": "",
      "lastName": "Latvala",
      "suffix": "",
      "abbreviation": "",
      "groupName": "",
      "name": "",
      "prefix": "",
      "id": "4A403514-F0B2-488C-AA7B-9C6D51584B8E",
      "is3pluErrorState": false
    }
  ],
  "databaseTitle": "",
  "doi": "",
  "issue": "",
  "issueTitle": "",
  "journalTitle": "Journal of Criminal Justice",
  "kind": "article",
  "publicationDate": "2022",
  "referencePages": "",
  "retrievalDate": "",
  "translatedArticleTitle": "",
  "translatedIssueTitle": "",
  "translatedJournalTitle": "",
  "type": "journal",
  "url": "https://www.sciencedirect.com/science/article/pii/S004723522200040X?via%3Dihub",
  "volume": "81",
  "originalArticleNumber": "",
  "originalArticleTitle": "",
  "originalDoi": "",
  "originalIssue": "",
  "originalJournalTitle": "",
  "originalPublicationDate": "",
  "originalReferencePages": "",
  "originalUrl": "",
  "originalVolume": "",
  "retractionArticleNumber": "",
  "retractionDate": "",
  "retractionDoi": "",
  "retractionIssue": "",
  "retractionReferencePages": "",
  "retractionUrl": "",
  "retractionVolume": ""
}</data>
      <isDeleted>false</isDeleted>
      <legacyReferenceId>0</legacyReferenceId>
      <name>empty</name>
      <note/>
      <referenceID>8239991</referenceID>
      <referenceTypeID>1</referenceTypeID>
      <referenceType/>
      <referenceUniqueID>5B818FF8-D778-4DD9-8313-0B796C6380F6</referenceUniqueID>
      <tags/>
      <values>{
  "apa7": {
    "value": "Kailaheimo-Lonnqvist, S., Kuja-Halkolab, R., Larssonbe, H., Lichtenstein, P., &amp; Latvala, A. (2022). Parental criminality and children?s educational attainment: A\npopulation-based extended family study. &lt;em&gt;Journal of Criminal Justice&lt;/em&gt;, &lt;em&gt;81&lt;/em&gt;. &lt;a href=\"https://www.sciencedirect.com/science/article/pii/S004723522200040X?via%3Dihub\"&gt;https://www.sciencedirect.com/science/article/pii/S004723522200040X?via%3Dihub&lt;/a&gt;",
    "orderByValue": "kailaheimo-lonnqvist s kuja-halkolab r larssonbe h lichtenstein p latvala a 2022 00 00 parental criminality and children?s educational attainment a\npopulation-based extended family study journal of criminal justice 81 https://www.sciencedirect.com/science/article/pii/s004723522200040x?via%3dihub",
    "isPrintedOnReferencePage": true,
    "authorPart": "Kailaheimo-Lonnqvist, S., Kuja-Halkolab, R., Larssonbe, H., Lichtenstein, P., &amp; Latvala, A.",
    "datePart": "(2022)."
  },
  "mla9": {
    "value": "Kailaheimo-Lonnqvist, S, et al. \"Parental Criminality and Children?s Educational Attainment: A\npopulation-Based Extended Family Study.\" &lt;em&gt;Journal of Criminal Justice&lt;/em&gt;, vol. 81, 2022, &lt;a href=\"https://www.sciencedirect.com/science/article/pii/S004723522200040X?via%3Dihub\"&gt;https://www.sciencedirect.com/science/article/pii/S004723522200040X?via%3Dihub&lt;/a&gt;.",
    "isPrintedOnReferencePage": true
  }
}</values>
      <displayValue>Kailaheimo-Lonnqvist, S., Kuja-Halkolab, R., Larssonbe, H., Lichtenstein, P., &amp; Latvala, A. (2022). Parental criminality and children?s educational attainment: A
population-based extended family study. &lt;em&gt;Journal of Criminal Justice&lt;/em&gt;, &lt;em&gt;81&lt;/em&gt;. &lt;a href="https://www.sciencedirect.com/science/article/pii/S004723522200040X?via%3Dihub"&gt;https://www.sciencedirect.com/science/article/pii/S004723522200040X?via%3Dihub&lt;/a&gt;</displayValue>
      <formatVersionID>7</formatVersionID>
      <legacyReferenceData/>
      <isGenesis>true</isGenesis>
      <value>Kailaheimo-Lonnqvist, S., Kuja-Halkolab, R., Larssonbe, H., Lichtenstein, P., &amp; Latvala, A. (2022). Parental criminality and children?s educational attainment: A
population-based extended family study. &lt;em&gt;Journal of Criminal Justice&lt;/em&gt;, &lt;em&gt;81&lt;/em&gt;. &lt;a href="https://www.sciencedirect.com/science/article/pii/S004723522200040X?via%3Dihub"&gt;https://www.sciencedirect.com/science/article/pii/S004723522200040X?via%3Dihub&lt;/a&gt;</value>
      <orderByValue>kailaheimo-lonnqvist s kuja-halkolab r larssonbe h lichtenstein p latvala a 2022 00 00 parental criminality and children?s educational attainment a
population-based extended family study journal of criminal justice 81 https://www.sciencedirect.com/science/article/pii/s004723522200040x?via%3dihub</orderByValue>
    </Reference>
    <Reference>
      <PERRLACitationList/>
      <createdDate>2022-05-17T08:39:12</createdDate>
      <customerID>67836</customerID>
      <data>{
  "articleNumber": "",
  "articleTitle": "What you need to know about police officers in Montgomery County schools",
  "contributors": [
    {
      "abbreviation": "",
      "firstName": "K",
      "groupName": "",
      "lastName": "Peetz",
      "middleName": "",
      "name": "",
      "prefix": "",
      "suffix": "",
      "type": "author",
      "id": "568FD210-94C0-44E6-88B4-EF1D348661AC",
      "is3pluErrorState": false
    }
  ],
  "databaseTitle": "",
  "doi": "",
  "issue": "",
  "issueTitle": "",
  "journalTitle": "Bethesda Magazine",
  "kind": "article",
  "publicationDate": "2022",
  "referencePages": "",
  "retrievalDate": "",
  "translatedArticleTitle": "",
  "translatedIssueTitle": "",
  "translatedJournalTitle": "",
  "type": "journal",
  "url": "https://bethesdamagazine.com/bethesda-beat/schools/what-you-need-to-know-about-police-officers-in-montgomery-county-schools/",
  "volume": "",
  "originalArticleNumber": "",
  "originalArticleTitle": "",
  "originalDoi": "",
  "originalIssue": "",
  "originalJournalTitle": "",
  "originalPublicationDate": "",
  "originalReferencePages": "",
  "originalUrl": "",
  "originalVolume": "",
  "retractionArticleNumber": "",
  "retractionDate": "",
  "retractionDoi": "",
  "retractionIssue": "",
  "retractionReferencePages": "",
  "retractionUrl": "",
  "retractionVolume": ""
}</data>
      <isDeleted>false</isDeleted>
      <legacyReferenceId>0</legacyReferenceId>
      <name/>
      <note/>
      <referenceID>8240050</referenceID>
      <referenceTypeID>1</referenceTypeID>
      <referenceType/>
      <referenceUniqueID>AD6D7EA6-6552-4E4F-9925-31F04BC649FB</referenceUniqueID>
      <values>{
  "apa7": {
    "value": "Peetz, K. (2022). What you need to know about police officers in Montgomery County schools. &lt;em&gt;Bethesda Magazine&lt;/em&gt;. &lt;a href=\"https://bethesdamagazine.com/bethesda-beat/schools/what-you-need-to-know-about-police-officers-in-montgomery-county-schools/\"&gt;https://bethesdamagazine.com/bethesda-beat/schools/what-you-need-to-know-about-police-officers-in-montgomery-county-schools/&lt;/a&gt;",
    "orderByValue": "peetz k 2022 00 00 what you need to know about police officers in montgomery county schools bethesda magazine https://bethesdamagazine.com/bethesda-beat/schools/what-you-need-to-know-about-police-officers-in-montgomery-county-schools/",
    "isPrintedOnReferencePage": true,
    "authorPart": "Peetz, K.",
    "datePart": "(2022)."
  },
  "mla9": {
    "value": "Peetz, K. \"What You Need to Know About Police Officers in Montgomery County Schools.\" &lt;em&gt;Bethesda Magazine&lt;/em&gt;, 2022, &lt;a href=\"https://bethesdamagazine.com/bethesda-beat/schools/what-you-need-to-know-about-police-officers-in-montgomery-county-schools/\"&gt;https://bethesdamagazine.com/bethesda-beat/schools/what-you-need-to-know-about-police-officers-in-montgomery-county-schools/&lt;/a&gt;.",
    "isPrintedOnReferencePage": true
  }
}</values>
      <displayValue>Peetz, K. (2022). What you need to know about police officers in Montgomery County schools. &lt;em&gt;Bethesda Magazine&lt;/em&gt;. &lt;a href="https://bethesdamagazine.com/bethesda-beat/schools/what-you-need-to-know-about-police-officers-in-montgomery-county-schools/"&gt;https://bethesdamagazine.com/bethesda-beat/schools/what-you-need-to-know-about-police-officers-in-montgomery-county-schools/&lt;/a&gt;</displayValue>
      <formatVersionID>7</formatVersionID>
      <legacyReferenceData/>
      <isGenesis>true</isGenesis>
      <value>Peetz, K. (2022). What you need to know about police officers in Montgomery County schools. &lt;em&gt;Bethesda Magazine&lt;/em&gt;. &lt;a href="https://bethesdamagazine.com/bethesda-beat/schools/what-you-need-to-know-about-police-officers-in-montgomery-county-schools/"&gt;https://bethesdamagazine.com/bethesda-beat/schools/what-you-need-to-know-about-police-officers-in-montgomery-county-schools/&lt;/a&gt;</value>
      <orderByValue>peetz k 2022 00 00 what you need to know about police officers in montgomery county schools bethesda magazine https://bethesdamagazine.com/bethesda-beat/schools/what-you-need-to-know-about-police-officers-in-montgomery-county-schools/</orderByValue>
    </Reference>
    <Reference>
      <PERRLACitationList/>
      <createdDate>2022-05-17T08:59:55</createdDate>
      <customerID>67836</customerID>
      <data>{
  "articleNumber": "",
  "articleTitle": "Lethal smothering with a pillow ? How 181 music festival visitors tried to kill a dummy",
  "contributors": [
    {
      "abbreviation": "",
      "firstName": "D",
      "groupName": "",
      "lastName": "Prinsen",
      "middleName": "",
      "name": "",
      "prefix": "",
      "suffix": "",
      "type": "author",
      "id": "DA34385E-2C48-4CC4-9698-3F73EF021D7A",
      "is3pluErrorState": false
    },
    {
      "type": "author",
      "firstName": "a",
      "middleName": "",
      "lastName": "van Dijke",
      "suffix": "",
      "abbreviation": "",
      "groupName": "",
      "name": "",
      "prefix": "",
      "id": "E586D732-A3EA-4572-A6AE-324158CECE3C",
      "is3pluErrorState": false
    },
    {
      "type": "author",
      "firstName": "T",
      "middleName": "",
      "lastName": "Horeman-Franse",
      "suffix": "",
      "abbreviation": "",
      "groupName": "",
      "name": "",
      "prefix": "",
      "id": "6D2C970B-7D72-4756-8B37-76E502A3947D",
      "is3pluErrorState": false
    },
    {
      "type": "author",
      "firstName": "N",
      "middleName": "",
      "lastName": "van de Berg",
      "suffix": "",
      "abbreviation": "",
      "groupName": "",
      "name": "",
      "prefix": "",
      "id": "0C800291-B135-41A1-A6A8-837D69A18831",
      "is3pluErrorState": false
    },
    {
      "type": "author",
      "firstName": "A",
      "middleName": "J",
      "lastName": "Loeve",
      "suffix": "",
      "abbreviation": "",
      "groupName": "",
      "name": "",
      "prefix": "",
      "id": "DB35C4B3-9AE4-4C03-A2C2-C5B6A8798E0D",
      "is3pluErrorState": false
    }
  ],
  "databaseTitle": "",
  "doi": "",
  "issue": "",
  "issueTitle": "",
  "journalTitle": "Forensic Science International",
  "kind": "article",
  "publicationDate": "2020",
  "referencePages": "",
  "retrievalDate": "",
  "translatedArticleTitle": "",
  "translatedIssueTitle": "",
  "translatedJournalTitle": "",
  "type": "journal",
  "url": "https://www.sciencedirect.com/science/article/pii/S0379073820303832",
  "volume": "316",
  "originalArticleNumber": "",
  "originalArticleTitle": "",
  "originalDoi": "",
  "originalIssue": "",
  "originalJournalTitle": "",
  "originalPublicationDate": "",
  "originalReferencePages": "",
  "originalUrl": "",
  "originalVolume": "",
  "retractionArticleNumber": "",
  "retractionDate": "",
  "retractionDoi": "",
  "retractionIssue": "",
  "retractionReferencePages": "",
  "retractionUrl": "",
  "retractionVolume": ""
}</data>
      <isDeleted>false</isDeleted>
      <legacyReferenceId>0</legacyReferenceId>
      <name/>
      <note/>
      <referenceID>8240118</referenceID>
      <referenceTypeID>1</referenceTypeID>
      <referenceType/>
      <referenceUniqueID>36AA6741-0C23-4445-ABC4-0AF1B6D147A2</referenceUniqueID>
      <values>{
  "apa7": {
    "value": "Prinsen, D., van Dijke, A., Horeman-Franse, T., van de Berg, N., &amp; Loeve, A. J. (2020). Lethal smothering with a pillow ? How 181 music festival visitors tried to kill a dummy. &lt;em&gt;Forensic Science International&lt;/em&gt;, &lt;em&gt;316&lt;/em&gt;. &lt;a href=\"https://www.sciencedirect.com/science/article/pii/S0379073820303832\"&gt;https://www.sciencedirect.com/science/article/pii/S0379073820303832&lt;/a&gt;",
    "orderByValue": "prinsen d van dijke a horeman-franse t van de berg n loeve a j 2020 00 00 lethal smothering with a pillow ? how 181 music festival visitors tried to kill a dummy forensic science international 316 https://www.sciencedirect.com/science/article/pii/s0379073820303832",
    "isPrintedOnReferencePage": true,
    "authorPart": "Prinsen, D., van Dijke, A., Horeman-Franse, T., van de Berg, N., &amp; Loeve, A. J.",
    "datePart": "(2020)."
  },
  "mla9": {
    "value": "Prinsen, D, et al. \"Lethal Smothering with a Pillow ? How 181 Music Festival Visitors Tried to Kill a Dummy.\" &lt;em&gt;Forensic Science International&lt;/em&gt;, vol. 316, 2020, &lt;a href=\"https://www.sciencedirect.com/science/article/pii/S0379073820303832\"&gt;https://www.sciencedirect.com/science/article/pii/S0379073820303832&lt;/a&gt;.",
    "isPrintedOnReferencePage": true
  }
}</values>
      <displayValue>Prinsen, D., van Dijke, A., Horeman-Franse, T., van de Berg, N., &amp; Loeve, A. J. (2020). Lethal smothering with a pillow ? How 181 music festival visitors tried to kill a dummy. &lt;em&gt;Forensic Science International&lt;/em&gt;, &lt;em&gt;316&lt;/em&gt;. &lt;a href="https://www.sciencedirect.com/science/article/pii/S0379073820303832"&gt;https://www.sciencedirect.com/science/article/pii/S0379073820303832&lt;/a&gt;</displayValue>
      <formatVersionID>7</formatVersionID>
      <legacyReferenceData/>
      <isGenesis>true</isGenesis>
      <value>Prinsen, D., van Dijke, A., Horeman-Franse, T., van de Berg, N., &amp; Loeve, A. J. (2020). Lethal smothering with a pillow ? How 181 music festival visitors tried to kill a dummy. &lt;em&gt;Forensic Science International&lt;/em&gt;, &lt;em&gt;316&lt;/em&gt;. &lt;a href="https://www.sciencedirect.com/science/article/pii/S0379073820303832"&gt;https://www.sciencedirect.com/science/article/pii/S0379073820303832&lt;/a&gt;</value>
      <orderByValue>prinsen d van dijke a horeman-franse t van de berg n loeve a j 2020 00 00 lethal smothering with a pillow ? how 181 music festival visitors tried to kill a dummy forensic science international 316 https://www.sciencedirect.com/science/article/pii/s0379073820303832</orderByValue>
    </Reference>
  </References>
</PERRLA>
</file>

<file path=customXml/itemProps1.xml><?xml version="1.0" encoding="utf-8"?>
<ds:datastoreItem xmlns:ds="http://schemas.openxmlformats.org/officeDocument/2006/customXml" ds:itemID="{EA8A12DF-8092-7D4B-9083-1AA23CB733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D40C92-EB45-4C64-9F59-E2AE1252BF06}">
  <ds:schemaRefs>
    <ds:schemaRef ds:uri="PERRLAPaper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499 capstone sample references</vt:lpstr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499 capstone sample references</dc:title>
  <dc:creator>Ed Hale</dc:creator>
  <cp:lastModifiedBy>Ed Hale</cp:lastModifiedBy>
  <cp:revision>2</cp:revision>
  <cp:lastPrinted>2022-05-17T15:59:00Z</cp:lastPrinted>
  <dcterms:created xsi:type="dcterms:W3CDTF">2022-05-31T18:27:00Z</dcterms:created>
  <dcterms:modified xsi:type="dcterms:W3CDTF">2022-05-31T18:27:00Z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RLAExportAsNormal">
    <vt:bool>true</vt:bool>
  </property>
</Properties>
</file>