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2D87890E" w:rsidR="00EB6FDB" w:rsidRDefault="00336CE9"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ACCT619</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1546E777" w:rsidR="00086E2D" w:rsidRPr="00B56D29" w:rsidRDefault="00086E2D" w:rsidP="00086E2D">
      <w:pPr>
        <w:pStyle w:val="NormalWeb"/>
        <w:spacing w:before="0" w:beforeAutospacing="0" w:after="0" w:afterAutospacing="0" w:line="480" w:lineRule="auto"/>
        <w:ind w:firstLine="720"/>
      </w:pPr>
      <w:r w:rsidRPr="00086E2D">
        <w:t xml:space="preserve">When you start writing an academic essay, begin with an introduction. </w:t>
      </w:r>
      <w:r w:rsidR="00805895">
        <w:t xml:space="preserve">However, </w:t>
      </w:r>
      <w:r w:rsidRPr="00086E2D">
        <w:t xml:space="preserve">don't label it as "Introduction." Instead, use this part to give readers the background they need to understand your argument. Think about what information would help them. After that, transition smoothly into stating your main point, which is called the </w:t>
      </w:r>
      <w:r w:rsidRPr="00900BD1">
        <w:rPr>
          <w:i/>
        </w:rPr>
        <w:t>thesis statement</w:t>
      </w:r>
      <w:r w:rsidRPr="00086E2D">
        <w:t>. This usually comes at the end of the introduction and sums up what your essay will argue. Your thesis statement should also help guide readers through the rest of your essay.</w:t>
      </w:r>
    </w:p>
    <w:p w14:paraId="2EDFEA4C" w14:textId="013D41F4"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5C2A8D08"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Level 1 headers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t>
      </w:r>
      <w:r w:rsidR="00245B57">
        <w:rPr>
          <w:rFonts w:ascii="Times New Roman" w:hAnsi="Times New Roman"/>
          <w:sz w:val="24"/>
          <w:szCs w:val="24"/>
        </w:rPr>
        <w:t xml:space="preserve">and </w:t>
      </w:r>
      <w:r w:rsidRPr="00086E2D">
        <w:rPr>
          <w:rFonts w:ascii="Times New Roman" w:hAnsi="Times New Roman"/>
          <w:sz w:val="24"/>
          <w:szCs w:val="24"/>
        </w:rPr>
        <w:t>Level 3 headers should be bold, italicized, and aligned to the left as well.</w:t>
      </w:r>
    </w:p>
    <w:p w14:paraId="78266CF0" w14:textId="677163B7"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0F38258E"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245B57">
        <w:rPr>
          <w:rFonts w:ascii="Times New Roman" w:hAnsi="Times New Roman"/>
          <w:sz w:val="24"/>
          <w:szCs w:val="24"/>
        </w:rPr>
        <w:t xml:space="preserve">Level </w:t>
      </w:r>
      <w:r>
        <w:rPr>
          <w:rFonts w:ascii="Times New Roman" w:hAnsi="Times New Roman"/>
          <w:sz w:val="24"/>
          <w:szCs w:val="24"/>
        </w:rPr>
        <w:t xml:space="preserve">2 header to add </w:t>
      </w:r>
      <w:r w:rsidR="008816E3">
        <w:rPr>
          <w:rFonts w:ascii="Times New Roman" w:hAnsi="Times New Roman"/>
          <w:sz w:val="24"/>
          <w:szCs w:val="24"/>
        </w:rPr>
        <w:t xml:space="preserve">further depth and breakdown of Topic 1. For example, you might be writing a section about bonds. In this case, the Level 1 header section should contain a general overview of bonds, </w:t>
      </w:r>
      <w:r w:rsidR="00245B57">
        <w:rPr>
          <w:rFonts w:ascii="Times New Roman" w:hAnsi="Times New Roman"/>
          <w:sz w:val="24"/>
          <w:szCs w:val="24"/>
        </w:rPr>
        <w:t xml:space="preserve">and </w:t>
      </w:r>
      <w:r w:rsidR="008816E3">
        <w:rPr>
          <w:rFonts w:ascii="Times New Roman" w:hAnsi="Times New Roman"/>
          <w:sz w:val="24"/>
          <w:szCs w:val="24"/>
        </w:rPr>
        <w:t xml:space="preserve">you could use Level 2 headers to break them down into categories, such as corporate bonds, treasury bonds, municipal bonds, </w:t>
      </w:r>
      <w:r w:rsidR="00245B57">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FC8E7A8"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3D7169D1"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 xml:space="preserve">by discussing </w:t>
      </w:r>
      <w:r w:rsidR="00245B57">
        <w:rPr>
          <w:rFonts w:ascii="Times New Roman" w:hAnsi="Times New Roman"/>
          <w:sz w:val="24"/>
          <w:szCs w:val="24"/>
        </w:rPr>
        <w:t>investment-</w:t>
      </w:r>
      <w:r>
        <w:rPr>
          <w:rFonts w:ascii="Times New Roman" w:hAnsi="Times New Roman"/>
          <w:sz w:val="24"/>
          <w:szCs w:val="24"/>
        </w:rPr>
        <w:t>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42F5576F"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5928155D"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77777777" w:rsidR="008324C3" w:rsidRDefault="00C944CE" w:rsidP="008324C3">
      <w:pPr>
        <w:spacing w:after="0" w:line="480" w:lineRule="auto"/>
        <w:rPr>
          <w:rFonts w:ascii="Times New Roman" w:hAnsi="Times New Roman" w:cs="Times New Roman"/>
          <w:b/>
          <w:sz w:val="24"/>
          <w:szCs w:val="24"/>
        </w:rPr>
      </w:pPr>
      <w:r w:rsidRPr="00EB6FDB">
        <w:rPr>
          <w:rFonts w:ascii="Times New Roman" w:hAnsi="Times New Roman" w:cs="Times New Roman"/>
          <w:b/>
          <w:sz w:val="24"/>
          <w:szCs w:val="24"/>
        </w:rPr>
        <w:t xml:space="preserve">Conclusion </w:t>
      </w:r>
    </w:p>
    <w:p w14:paraId="0E5B7780" w14:textId="71C87B08"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 xml:space="preserve">At the end of your paper, write a conclusion. If you're using headings, put a "Conclusion" heading there. In this part, sum up the main points of your argument. You can do this by giving more details about your main idea or going over the steps you took to make your argument. Also, remind the reader of the big parts of your paper and the important evidence you talked about. </w:t>
      </w:r>
      <w:r w:rsidR="008C0FF0">
        <w:rPr>
          <w:rFonts w:ascii="Times New Roman" w:hAnsi="Times New Roman" w:cs="Times New Roman"/>
          <w:sz w:val="24"/>
          <w:szCs w:val="24"/>
        </w:rPr>
        <w:t>However,</w:t>
      </w:r>
      <w:r w:rsidR="008C0FF0" w:rsidRPr="00086E2D">
        <w:rPr>
          <w:rFonts w:ascii="Times New Roman" w:hAnsi="Times New Roman" w:cs="Times New Roman"/>
          <w:sz w:val="24"/>
          <w:szCs w:val="24"/>
        </w:rPr>
        <w:t xml:space="preserve"> </w:t>
      </w:r>
      <w:r w:rsidRPr="00086E2D">
        <w:rPr>
          <w:rFonts w:ascii="Times New Roman" w:hAnsi="Times New Roman" w:cs="Times New Roman"/>
          <w:sz w:val="24"/>
          <w:szCs w:val="24"/>
        </w:rPr>
        <w:t>don't add any new information because that might confuse the reader. To finish your paper, think about what you want the reader to do with what they've read. You could suggest what they can do next to learn more about the topic. In the conclusion, explain why your work is important</w:t>
      </w:r>
      <w:r w:rsidR="008C0FF0">
        <w:rPr>
          <w:rFonts w:ascii="Times New Roman" w:hAnsi="Times New Roman" w:cs="Times New Roman"/>
          <w:sz w:val="24"/>
          <w:szCs w:val="24"/>
        </w:rPr>
        <w:t>,</w:t>
      </w:r>
      <w:r w:rsidRPr="00086E2D">
        <w:rPr>
          <w:rFonts w:ascii="Times New Roman" w:hAnsi="Times New Roman" w:cs="Times New Roman"/>
          <w:sz w:val="24"/>
          <w:szCs w:val="24"/>
        </w:rPr>
        <w:t xml:space="preserve"> and encourage others to build on it. Try to inspire the reader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3324D17A"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Here are some examples of references cited in APA format</w:t>
      </w:r>
      <w:r w:rsidR="008C0FF0">
        <w:rPr>
          <w:rFonts w:ascii="Times New Roman" w:hAnsi="Times New Roman" w:cs="Times New Roman"/>
          <w:sz w:val="24"/>
          <w:szCs w:val="24"/>
        </w:rPr>
        <w:t>:</w:t>
      </w:r>
    </w:p>
    <w:p w14:paraId="1EEB9A71" w14:textId="77777777" w:rsidR="008C0FF0" w:rsidRPr="009430D9" w:rsidRDefault="008C0FF0" w:rsidP="008C0FF0">
      <w:pPr>
        <w:ind w:left="720" w:hanging="720"/>
        <w:rPr>
          <w:rFonts w:ascii="Times New Roman" w:eastAsia="Times New Roman" w:hAnsi="Times New Roman" w:cs="Times New Roman"/>
          <w:sz w:val="24"/>
          <w:szCs w:val="24"/>
          <w:lang w:eastAsia="zh-CN" w:bidi="th-TH"/>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 xml:space="preserve">outledge. </w:t>
      </w:r>
      <w:hyperlink r:id="rId7" w:history="1">
        <w:r w:rsidRPr="006F3047">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4F90A7C8" w14:textId="77777777" w:rsidR="008C0FF0" w:rsidRPr="00644397" w:rsidRDefault="008C0FF0" w:rsidP="008C0FF0">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Pr>
          <w:rFonts w:ascii="Times New Roman" w:hAnsi="Times New Roman" w:cs="Times New Roman"/>
          <w:sz w:val="24"/>
          <w:szCs w:val="24"/>
        </w:rPr>
        <w:t xml:space="preserve"> H., &amp; Basheer, A. (2020). </w:t>
      </w:r>
      <w:r w:rsidRPr="00C72BE5">
        <w:rPr>
          <w:rFonts w:ascii="Times New Roman" w:hAnsi="Times New Roman" w:cs="Times New Roman"/>
          <w:sz w:val="24"/>
          <w:szCs w:val="24"/>
        </w:rPr>
        <w:t xml:space="preserve">The interplay of leadership styles, innovative work behavior, organizational culture, and organizational citizenship behavior. </w:t>
      </w:r>
      <w:r w:rsidRPr="00C72BE5">
        <w:rPr>
          <w:rFonts w:ascii="Times New Roman" w:hAnsi="Times New Roman" w:cs="Times New Roman"/>
          <w:i/>
          <w:sz w:val="24"/>
          <w:szCs w:val="24"/>
        </w:rPr>
        <w:t>Sage Open</w:t>
      </w:r>
      <w:r w:rsidRPr="009439C6">
        <w:rPr>
          <w:rFonts w:ascii="Times New Roman" w:hAnsi="Times New Roman" w:cs="Times New Roman"/>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Pr>
          <w:rFonts w:ascii="Times New Roman" w:hAnsi="Times New Roman" w:cs="Times New Roman"/>
          <w:sz w:val="24"/>
          <w:szCs w:val="24"/>
        </w:rPr>
        <w:t xml:space="preserve">. </w:t>
      </w:r>
      <w:hyperlink r:id="rId8" w:history="1">
        <w:r w:rsidRPr="006A6B3A">
          <w:rPr>
            <w:rStyle w:val="Hyperlink"/>
            <w:rFonts w:ascii="Times New Roman" w:hAnsi="Times New Roman" w:cs="Times New Roman"/>
            <w:sz w:val="24"/>
            <w:szCs w:val="24"/>
          </w:rPr>
          <w:t>http://dx.doi.org.proxy.cecybrary.com/10.1177/2158244019898264</w:t>
        </w:r>
      </w:hyperlink>
    </w:p>
    <w:p w14:paraId="7B818F7A" w14:textId="77777777" w:rsidR="008C0FF0" w:rsidRDefault="008C0FF0" w:rsidP="008C0FF0">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72BE5">
        <w:rPr>
          <w:rFonts w:ascii="Times New Roman" w:hAnsi="Times New Roman" w:cs="Times New Roman"/>
          <w:sz w:val="24"/>
          <w:szCs w:val="24"/>
        </w:rPr>
        <w:t>Where’s the boss? And what counts as “work”?</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The Society Pages</w:t>
      </w:r>
      <w:r w:rsidRPr="00644397">
        <w:rPr>
          <w:rFonts w:ascii="Times New Roman" w:hAnsi="Times New Roman" w:cs="Times New Roman"/>
          <w:sz w:val="24"/>
          <w:szCs w:val="24"/>
        </w:rPr>
        <w:t xml:space="preserve">. </w:t>
      </w:r>
      <w:hyperlink r:id="rId9" w:history="1">
        <w:r w:rsidRPr="007A3227">
          <w:rPr>
            <w:rStyle w:val="Hyperlink"/>
            <w:rFonts w:ascii="Times New Roman" w:hAnsi="Times New Roman" w:cs="Times New Roman"/>
            <w:sz w:val="24"/>
            <w:szCs w:val="24"/>
          </w:rPr>
          <w:t>https://thesocietypages.org/socimages/2012/03/13/wheres-the-boss-and-what-counts-as-work/</w:t>
        </w:r>
      </w:hyperlink>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76164F" w14:textId="77777777" w:rsidR="00CA2E8D" w:rsidRDefault="00CA2E8D" w:rsidP="00EB6FDB">
      <w:pPr>
        <w:spacing w:after="0" w:line="240" w:lineRule="auto"/>
      </w:pPr>
      <w:r>
        <w:separator/>
      </w:r>
    </w:p>
  </w:endnote>
  <w:endnote w:type="continuationSeparator" w:id="0">
    <w:p w14:paraId="08ECEFCE" w14:textId="77777777" w:rsidR="00CA2E8D" w:rsidRDefault="00CA2E8D"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7D5570" w14:textId="77777777" w:rsidR="00CA2E8D" w:rsidRDefault="00CA2E8D" w:rsidP="00EB6FDB">
      <w:pPr>
        <w:spacing w:after="0" w:line="240" w:lineRule="auto"/>
      </w:pPr>
      <w:r>
        <w:separator/>
      </w:r>
    </w:p>
  </w:footnote>
  <w:footnote w:type="continuationSeparator" w:id="0">
    <w:p w14:paraId="7344ED48" w14:textId="77777777" w:rsidR="00CA2E8D" w:rsidRDefault="00CA2E8D"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04E876E5"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B4274">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876778">
    <w:abstractNumId w:val="6"/>
  </w:num>
  <w:num w:numId="2" w16cid:durableId="249658296">
    <w:abstractNumId w:val="0"/>
  </w:num>
  <w:num w:numId="3" w16cid:durableId="1223558531">
    <w:abstractNumId w:val="3"/>
  </w:num>
  <w:num w:numId="4" w16cid:durableId="808212111">
    <w:abstractNumId w:val="1"/>
  </w:num>
  <w:num w:numId="5" w16cid:durableId="334068342">
    <w:abstractNumId w:val="5"/>
  </w:num>
  <w:num w:numId="6" w16cid:durableId="2114470231">
    <w:abstractNumId w:val="4"/>
  </w:num>
  <w:num w:numId="7" w16cid:durableId="5092257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D5A3D"/>
    <w:rsid w:val="000E563D"/>
    <w:rsid w:val="000F7949"/>
    <w:rsid w:val="00157295"/>
    <w:rsid w:val="001B67DC"/>
    <w:rsid w:val="001E4EB0"/>
    <w:rsid w:val="001E5737"/>
    <w:rsid w:val="00245B57"/>
    <w:rsid w:val="00270827"/>
    <w:rsid w:val="00336CE9"/>
    <w:rsid w:val="00461602"/>
    <w:rsid w:val="00462406"/>
    <w:rsid w:val="004E7786"/>
    <w:rsid w:val="004F0BEA"/>
    <w:rsid w:val="0054199F"/>
    <w:rsid w:val="005775B9"/>
    <w:rsid w:val="005C6F64"/>
    <w:rsid w:val="005D38C5"/>
    <w:rsid w:val="005E173E"/>
    <w:rsid w:val="00633025"/>
    <w:rsid w:val="00644397"/>
    <w:rsid w:val="006C6C3B"/>
    <w:rsid w:val="0071115C"/>
    <w:rsid w:val="00805895"/>
    <w:rsid w:val="008324C3"/>
    <w:rsid w:val="00863992"/>
    <w:rsid w:val="008816E3"/>
    <w:rsid w:val="008A3237"/>
    <w:rsid w:val="008C0FF0"/>
    <w:rsid w:val="00900BD1"/>
    <w:rsid w:val="009A1661"/>
    <w:rsid w:val="009B4E44"/>
    <w:rsid w:val="00A03CD2"/>
    <w:rsid w:val="00AD71D7"/>
    <w:rsid w:val="00B4777D"/>
    <w:rsid w:val="00B50523"/>
    <w:rsid w:val="00B6581C"/>
    <w:rsid w:val="00BB4274"/>
    <w:rsid w:val="00BC17DF"/>
    <w:rsid w:val="00BE1815"/>
    <w:rsid w:val="00C72BE5"/>
    <w:rsid w:val="00C944CE"/>
    <w:rsid w:val="00CA2E8D"/>
    <w:rsid w:val="00D05CBB"/>
    <w:rsid w:val="00D1407A"/>
    <w:rsid w:val="00D23F89"/>
    <w:rsid w:val="00D52883"/>
    <w:rsid w:val="00DA3EFE"/>
    <w:rsid w:val="00DD422A"/>
    <w:rsid w:val="00E35EF3"/>
    <w:rsid w:val="00E504E4"/>
    <w:rsid w:val="00EB6FDB"/>
    <w:rsid w:val="00ED554B"/>
    <w:rsid w:val="00FD793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paragraph" w:styleId="BalloonText">
    <w:name w:val="Balloon Text"/>
    <w:basedOn w:val="Normal"/>
    <w:link w:val="BalloonTextChar"/>
    <w:uiPriority w:val="99"/>
    <w:semiHidden/>
    <w:unhideWhenUsed/>
    <w:rsid w:val="008058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895"/>
    <w:rPr>
      <w:rFonts w:ascii="Segoe UI" w:hAnsi="Segoe UI" w:cs="Segoe UI"/>
      <w:sz w:val="18"/>
      <w:szCs w:val="18"/>
    </w:rPr>
  </w:style>
  <w:style w:type="paragraph" w:styleId="Revision">
    <w:name w:val="Revision"/>
    <w:hidden/>
    <w:uiPriority w:val="99"/>
    <w:semiHidden/>
    <w:rsid w:val="00900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577</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Michelle Donohue</cp:lastModifiedBy>
  <cp:revision>6</cp:revision>
  <dcterms:created xsi:type="dcterms:W3CDTF">2024-07-23T16:38:00Z</dcterms:created>
  <dcterms:modified xsi:type="dcterms:W3CDTF">2024-08-06T19:20:00Z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