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C5C" w:rsidRDefault="002E1C5C" w:rsidP="00D61761">
      <w:pPr>
        <w:spacing w:after="0" w:line="480" w:lineRule="auto"/>
        <w:jc w:val="center"/>
        <w:rPr>
          <w:szCs w:val="24"/>
        </w:rPr>
      </w:pPr>
      <w:bookmarkStart w:id="0" w:name="_GoBack"/>
      <w:bookmarkEnd w:id="0"/>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p>
    <w:p w:rsidR="002E1C5C" w:rsidRDefault="002E1C5C" w:rsidP="00D61761">
      <w:pPr>
        <w:spacing w:after="0" w:line="480" w:lineRule="auto"/>
        <w:jc w:val="center"/>
        <w:rPr>
          <w:szCs w:val="24"/>
        </w:rPr>
      </w:pPr>
      <w:r>
        <w:rPr>
          <w:szCs w:val="24"/>
        </w:rPr>
        <w:t>Title of the Document</w:t>
      </w:r>
    </w:p>
    <w:p w:rsidR="002E1C5C" w:rsidRDefault="002E1C5C" w:rsidP="00D61761">
      <w:pPr>
        <w:spacing w:after="0" w:line="480" w:lineRule="auto"/>
        <w:jc w:val="center"/>
        <w:rPr>
          <w:szCs w:val="24"/>
        </w:rPr>
      </w:pPr>
      <w:r>
        <w:rPr>
          <w:szCs w:val="24"/>
        </w:rPr>
        <w:t>Student’s Name</w:t>
      </w:r>
    </w:p>
    <w:p w:rsidR="002E1C5C" w:rsidRDefault="00827FE0" w:rsidP="00D61761">
      <w:pPr>
        <w:spacing w:after="0" w:line="480" w:lineRule="auto"/>
        <w:jc w:val="center"/>
        <w:rPr>
          <w:szCs w:val="24"/>
        </w:rPr>
      </w:pPr>
      <w:r>
        <w:rPr>
          <w:szCs w:val="24"/>
        </w:rPr>
        <w:t>American Intercontinental University</w:t>
      </w:r>
    </w:p>
    <w:p w:rsidR="00C566B0" w:rsidRDefault="00C566B0" w:rsidP="00D61761">
      <w:pPr>
        <w:spacing w:after="0" w:line="480" w:lineRule="auto"/>
        <w:jc w:val="center"/>
        <w:rPr>
          <w:szCs w:val="24"/>
        </w:rPr>
        <w:sectPr w:rsidR="00C566B0" w:rsidSect="002E1C5C">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rsidR="0035379C" w:rsidRDefault="0035379C" w:rsidP="00827FE0">
      <w:pPr>
        <w:spacing w:after="0" w:line="480" w:lineRule="auto"/>
        <w:jc w:val="center"/>
        <w:rPr>
          <w:szCs w:val="24"/>
        </w:rPr>
      </w:pPr>
      <w:r>
        <w:rPr>
          <w:szCs w:val="24"/>
        </w:rPr>
        <w:lastRenderedPageBreak/>
        <w:t>Abstract:</w:t>
      </w:r>
    </w:p>
    <w:p w:rsidR="0035379C" w:rsidRPr="00056691" w:rsidRDefault="000F6CCB" w:rsidP="000F6CCB">
      <w:pPr>
        <w:spacing w:after="0" w:line="240" w:lineRule="auto"/>
        <w:rPr>
          <w:rFonts w:ascii="Calibri" w:hAnsi="Calibri" w:cs="Calibri"/>
          <w:i/>
          <w:sz w:val="20"/>
          <w:szCs w:val="20"/>
        </w:rPr>
      </w:pPr>
      <w:r w:rsidRPr="00056691">
        <w:rPr>
          <w:rFonts w:ascii="Calibri" w:hAnsi="Calibri" w:cs="Calibri"/>
          <w:i/>
          <w:sz w:val="20"/>
          <w:szCs w:val="20"/>
        </w:rPr>
        <w:t>[</w:t>
      </w:r>
      <w:r w:rsidR="00D8727F" w:rsidRPr="00056691">
        <w:rPr>
          <w:rFonts w:ascii="Calibri" w:hAnsi="Calibri" w:cs="Calibri"/>
          <w:i/>
          <w:sz w:val="20"/>
          <w:szCs w:val="20"/>
        </w:rPr>
        <w:t>(</w:t>
      </w:r>
      <w:proofErr w:type="gramStart"/>
      <w:r w:rsidR="00D8727F" w:rsidRPr="00056691">
        <w:rPr>
          <w:rFonts w:ascii="Calibri" w:hAnsi="Calibri" w:cs="Calibri"/>
          <w:i/>
          <w:sz w:val="20"/>
          <w:szCs w:val="20"/>
        </w:rPr>
        <w:t>Don’t</w:t>
      </w:r>
      <w:proofErr w:type="gramEnd"/>
      <w:r w:rsidR="00D8727F" w:rsidRPr="00056691">
        <w:rPr>
          <w:rFonts w:ascii="Calibri" w:hAnsi="Calibri" w:cs="Calibri"/>
          <w:i/>
          <w:sz w:val="20"/>
          <w:szCs w:val="20"/>
        </w:rPr>
        <w:t xml:space="preserve"> Indent) In 150 wo</w:t>
      </w:r>
      <w:r w:rsidR="006507C8" w:rsidRPr="00056691">
        <w:rPr>
          <w:rFonts w:ascii="Calibri" w:hAnsi="Calibri" w:cs="Calibri"/>
          <w:i/>
          <w:sz w:val="20"/>
          <w:szCs w:val="20"/>
        </w:rPr>
        <w:t>rds or less, summarize your Bread</w:t>
      </w:r>
      <w:r w:rsidR="00D8727F" w:rsidRPr="00056691">
        <w:rPr>
          <w:rFonts w:ascii="Calibri" w:hAnsi="Calibri" w:cs="Calibri"/>
          <w:i/>
          <w:sz w:val="20"/>
          <w:szCs w:val="20"/>
        </w:rPr>
        <w:t>th paper. What is the paper about and explain your conclusion.</w:t>
      </w:r>
      <w:r w:rsidRPr="00056691">
        <w:rPr>
          <w:rFonts w:ascii="Calibri" w:hAnsi="Calibri" w:cs="Calibri"/>
          <w:i/>
          <w:sz w:val="20"/>
          <w:szCs w:val="20"/>
        </w:rPr>
        <w:t>]</w:t>
      </w:r>
      <w:r w:rsidR="00D8727F" w:rsidRPr="00056691">
        <w:rPr>
          <w:rFonts w:ascii="Calibri" w:hAnsi="Calibri" w:cs="Calibri"/>
          <w:i/>
          <w:sz w:val="20"/>
          <w:szCs w:val="20"/>
        </w:rPr>
        <w:t xml:space="preserve"> </w:t>
      </w: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0F6CCB" w:rsidRDefault="000F6CCB" w:rsidP="0035379C">
      <w:pPr>
        <w:spacing w:after="0" w:line="480" w:lineRule="auto"/>
        <w:rPr>
          <w:szCs w:val="24"/>
        </w:rPr>
      </w:pPr>
    </w:p>
    <w:p w:rsidR="00827FE0" w:rsidRDefault="00827FE0" w:rsidP="0035379C">
      <w:pPr>
        <w:spacing w:after="0" w:line="480" w:lineRule="auto"/>
        <w:rPr>
          <w:szCs w:val="24"/>
        </w:rPr>
      </w:pPr>
    </w:p>
    <w:p w:rsidR="00827FE0" w:rsidRDefault="00827FE0" w:rsidP="0035379C">
      <w:pPr>
        <w:spacing w:after="0" w:line="480" w:lineRule="auto"/>
        <w:rPr>
          <w:szCs w:val="24"/>
        </w:rPr>
      </w:pPr>
    </w:p>
    <w:p w:rsidR="00757416" w:rsidRPr="00912977" w:rsidRDefault="00757416" w:rsidP="00757416">
      <w:pPr>
        <w:jc w:val="center"/>
        <w:rPr>
          <w:rFonts w:ascii="Calibri" w:hAnsi="Calibri"/>
          <w:b/>
          <w:szCs w:val="24"/>
        </w:rPr>
      </w:pPr>
      <w:r w:rsidRPr="00912977">
        <w:rPr>
          <w:rFonts w:ascii="Calibri" w:hAnsi="Calibri"/>
          <w:b/>
          <w:szCs w:val="24"/>
        </w:rPr>
        <w:lastRenderedPageBreak/>
        <w:t>Introduction</w:t>
      </w:r>
    </w:p>
    <w:p w:rsidR="00757416" w:rsidRPr="00757416" w:rsidRDefault="00757416" w:rsidP="00757416">
      <w:pPr>
        <w:shd w:val="clear" w:color="auto" w:fill="F2F2F2"/>
        <w:rPr>
          <w:rFonts w:ascii="Calibri" w:hAnsi="Calibri"/>
          <w:i/>
          <w:sz w:val="20"/>
          <w:szCs w:val="20"/>
        </w:rPr>
      </w:pPr>
      <w:r w:rsidRPr="00757416">
        <w:rPr>
          <w:rFonts w:ascii="Calibri" w:hAnsi="Calibri"/>
          <w:b/>
          <w:i/>
          <w:sz w:val="20"/>
          <w:szCs w:val="20"/>
        </w:rPr>
        <w:t>[Explanation</w:t>
      </w:r>
      <w:r w:rsidRPr="00757416">
        <w:rPr>
          <w:rFonts w:ascii="Calibri" w:hAnsi="Calibri"/>
          <w:i/>
          <w:sz w:val="20"/>
          <w:szCs w:val="20"/>
        </w:rPr>
        <w:t xml:space="preserve">: In this section, describe what </w:t>
      </w:r>
      <w:proofErr w:type="gramStart"/>
      <w:r w:rsidRPr="00757416">
        <w:rPr>
          <w:rFonts w:ascii="Calibri" w:hAnsi="Calibri"/>
          <w:i/>
          <w:sz w:val="20"/>
          <w:szCs w:val="20"/>
        </w:rPr>
        <w:t>will be discussed</w:t>
      </w:r>
      <w:proofErr w:type="gramEnd"/>
      <w:r w:rsidRPr="00757416">
        <w:rPr>
          <w:rFonts w:ascii="Calibri" w:hAnsi="Calibri"/>
          <w:i/>
          <w:sz w:val="20"/>
          <w:szCs w:val="20"/>
        </w:rPr>
        <w:t xml:space="preserve"> in this report. Briefly describe all main components. Main requirements </w:t>
      </w:r>
      <w:proofErr w:type="gramStart"/>
      <w:r w:rsidRPr="00757416">
        <w:rPr>
          <w:rFonts w:ascii="Calibri" w:hAnsi="Calibri"/>
          <w:i/>
          <w:sz w:val="20"/>
          <w:szCs w:val="20"/>
        </w:rPr>
        <w:t>can be found</w:t>
      </w:r>
      <w:proofErr w:type="gramEnd"/>
      <w:r w:rsidRPr="00757416">
        <w:rPr>
          <w:rFonts w:ascii="Calibri" w:hAnsi="Calibri"/>
          <w:i/>
          <w:sz w:val="20"/>
          <w:szCs w:val="20"/>
        </w:rPr>
        <w:t xml:space="preserve"> in assignment description or in this template as separate sections under specific titles. Please </w:t>
      </w:r>
      <w:r w:rsidRPr="00757416">
        <w:rPr>
          <w:rFonts w:ascii="Calibri" w:hAnsi="Calibri"/>
          <w:b/>
          <w:i/>
          <w:color w:val="FF0000"/>
          <w:sz w:val="20"/>
          <w:szCs w:val="20"/>
        </w:rPr>
        <w:t>DELETE</w:t>
      </w:r>
      <w:r w:rsidRPr="00757416">
        <w:rPr>
          <w:rFonts w:ascii="Calibri" w:hAnsi="Calibri"/>
          <w:i/>
          <w:color w:val="FF0000"/>
          <w:sz w:val="20"/>
          <w:szCs w:val="20"/>
        </w:rPr>
        <w:t xml:space="preserve"> </w:t>
      </w:r>
      <w:r w:rsidRPr="00757416">
        <w:rPr>
          <w:rFonts w:ascii="Calibri" w:hAnsi="Calibri"/>
          <w:b/>
          <w:i/>
          <w:color w:val="FF0000"/>
          <w:sz w:val="20"/>
          <w:szCs w:val="20"/>
        </w:rPr>
        <w:t>explanations</w:t>
      </w:r>
      <w:r w:rsidRPr="00757416">
        <w:rPr>
          <w:rFonts w:ascii="Calibri" w:hAnsi="Calibri"/>
          <w:i/>
          <w:color w:val="FF0000"/>
          <w:sz w:val="20"/>
          <w:szCs w:val="20"/>
        </w:rPr>
        <w:t xml:space="preserve"> </w:t>
      </w:r>
      <w:r w:rsidRPr="00757416">
        <w:rPr>
          <w:rFonts w:ascii="Calibri" w:hAnsi="Calibri"/>
          <w:i/>
          <w:sz w:val="20"/>
          <w:szCs w:val="20"/>
        </w:rPr>
        <w:t>and replace with project-specific text.]</w:t>
      </w:r>
    </w:p>
    <w:p w:rsidR="00757416" w:rsidRDefault="00757416" w:rsidP="006726D7">
      <w:pPr>
        <w:spacing w:after="0" w:line="480" w:lineRule="auto"/>
        <w:rPr>
          <w:b/>
        </w:rPr>
      </w:pPr>
    </w:p>
    <w:p w:rsidR="00757416" w:rsidRPr="00DC0F39" w:rsidRDefault="00757416" w:rsidP="00757416">
      <w:pPr>
        <w:jc w:val="center"/>
        <w:rPr>
          <w:rFonts w:ascii="Calibri" w:hAnsi="Calibri"/>
          <w:b/>
          <w:szCs w:val="24"/>
        </w:rPr>
      </w:pPr>
      <w:r>
        <w:rPr>
          <w:rFonts w:ascii="Calibri" w:hAnsi="Calibri"/>
          <w:b/>
          <w:szCs w:val="24"/>
        </w:rPr>
        <w:t>Scenario Analysis</w:t>
      </w:r>
    </w:p>
    <w:p w:rsidR="00757416" w:rsidRDefault="00757416" w:rsidP="00757416">
      <w:pPr>
        <w:shd w:val="clear" w:color="auto" w:fill="F2F2F2"/>
        <w:rPr>
          <w:b/>
        </w:rPr>
      </w:pPr>
      <w:r w:rsidRPr="00757416">
        <w:rPr>
          <w:rFonts w:ascii="Calibri" w:hAnsi="Calibri"/>
          <w:b/>
          <w:i/>
          <w:sz w:val="20"/>
          <w:szCs w:val="20"/>
        </w:rPr>
        <w:t>[Explanation</w:t>
      </w:r>
      <w:r w:rsidRPr="00757416">
        <w:rPr>
          <w:rFonts w:ascii="Calibri" w:hAnsi="Calibri"/>
          <w:i/>
          <w:sz w:val="20"/>
          <w:szCs w:val="20"/>
        </w:rPr>
        <w:t xml:space="preserve">: Please read a scenario in the assignment description section and answer the following questions in a substantive manner. Please justify your </w:t>
      </w:r>
      <w:r w:rsidR="00921F06" w:rsidRPr="00757416">
        <w:rPr>
          <w:rFonts w:ascii="Calibri" w:hAnsi="Calibri"/>
          <w:i/>
          <w:sz w:val="20"/>
          <w:szCs w:val="20"/>
        </w:rPr>
        <w:t>recommendations</w:t>
      </w:r>
      <w:r w:rsidRPr="00757416">
        <w:rPr>
          <w:rFonts w:ascii="Calibri" w:hAnsi="Calibri"/>
          <w:i/>
          <w:sz w:val="20"/>
          <w:szCs w:val="20"/>
        </w:rPr>
        <w:t>. It is important that you elaborate your answer rather than providing one or two words answers.</w:t>
      </w:r>
      <w:r>
        <w:rPr>
          <w:rFonts w:ascii="Calibri" w:hAnsi="Calibri"/>
          <w:i/>
          <w:sz w:val="20"/>
          <w:szCs w:val="20"/>
        </w:rPr>
        <w:t xml:space="preserve"> </w:t>
      </w:r>
      <w:r w:rsidRPr="00757416">
        <w:rPr>
          <w:rFonts w:ascii="Calibri" w:hAnsi="Calibri"/>
          <w:i/>
          <w:sz w:val="20"/>
          <w:szCs w:val="20"/>
        </w:rPr>
        <w:t xml:space="preserve">Please </w:t>
      </w:r>
      <w:r w:rsidRPr="00757416">
        <w:rPr>
          <w:rFonts w:ascii="Calibri" w:hAnsi="Calibri"/>
          <w:b/>
          <w:i/>
          <w:color w:val="FF0000"/>
          <w:sz w:val="20"/>
          <w:szCs w:val="20"/>
        </w:rPr>
        <w:t>DELETE</w:t>
      </w:r>
      <w:r w:rsidRPr="00757416">
        <w:rPr>
          <w:rFonts w:ascii="Calibri" w:hAnsi="Calibri"/>
          <w:i/>
          <w:color w:val="FF0000"/>
          <w:sz w:val="20"/>
          <w:szCs w:val="20"/>
        </w:rPr>
        <w:t xml:space="preserve"> </w:t>
      </w:r>
      <w:r w:rsidRPr="00757416">
        <w:rPr>
          <w:rFonts w:ascii="Calibri" w:hAnsi="Calibri"/>
          <w:b/>
          <w:i/>
          <w:color w:val="FF0000"/>
          <w:sz w:val="20"/>
          <w:szCs w:val="20"/>
        </w:rPr>
        <w:t>explanations</w:t>
      </w:r>
      <w:r w:rsidRPr="00757416">
        <w:rPr>
          <w:rFonts w:ascii="Calibri" w:hAnsi="Calibri"/>
          <w:i/>
          <w:color w:val="FF0000"/>
          <w:sz w:val="20"/>
          <w:szCs w:val="20"/>
        </w:rPr>
        <w:t xml:space="preserve"> </w:t>
      </w:r>
      <w:r w:rsidRPr="00757416">
        <w:rPr>
          <w:rFonts w:ascii="Calibri" w:hAnsi="Calibri"/>
          <w:i/>
          <w:sz w:val="20"/>
          <w:szCs w:val="20"/>
        </w:rPr>
        <w:t>and replace with project-specific text.]</w:t>
      </w:r>
      <w:r w:rsidR="00167799">
        <w:rPr>
          <w:rFonts w:ascii="Calibri" w:hAnsi="Calibri"/>
          <w:i/>
          <w:sz w:val="20"/>
          <w:szCs w:val="20"/>
        </w:rPr>
        <w:t xml:space="preserve"> </w:t>
      </w:r>
    </w:p>
    <w:p w:rsidR="00757416" w:rsidRDefault="00757416" w:rsidP="006726D7">
      <w:pPr>
        <w:spacing w:after="0" w:line="480" w:lineRule="auto"/>
        <w:rPr>
          <w:b/>
        </w:rPr>
      </w:pPr>
    </w:p>
    <w:p w:rsidR="006726D7" w:rsidRDefault="006726D7" w:rsidP="006726D7">
      <w:pPr>
        <w:spacing w:before="100" w:beforeAutospacing="1" w:after="100" w:afterAutospacing="1" w:line="240" w:lineRule="auto"/>
        <w:rPr>
          <w:rFonts w:ascii="Calibri" w:eastAsia="Times New Roman" w:hAnsi="Calibri" w:cs="Calibri"/>
          <w:i/>
          <w:sz w:val="20"/>
          <w:szCs w:val="20"/>
        </w:rPr>
      </w:pPr>
    </w:p>
    <w:p w:rsidR="00EA215D" w:rsidRDefault="00EA215D" w:rsidP="006726D7">
      <w:pPr>
        <w:spacing w:after="0" w:line="480" w:lineRule="auto"/>
        <w:rPr>
          <w:b/>
        </w:rPr>
      </w:pPr>
      <w:r w:rsidRPr="000649C6">
        <w:rPr>
          <w:rFonts w:eastAsia="Times New Roman"/>
          <w:b/>
          <w:szCs w:val="24"/>
        </w:rPr>
        <w:t>Calculate the Mean and the Standard Deviation of this sample</w:t>
      </w:r>
    </w:p>
    <w:p w:rsidR="00EA215D" w:rsidRDefault="00EA215D" w:rsidP="00EA215D">
      <w:pPr>
        <w:spacing w:before="100" w:beforeAutospacing="1" w:after="100" w:afterAutospacing="1" w:line="240" w:lineRule="auto"/>
        <w:rPr>
          <w:rFonts w:ascii="Calibri" w:eastAsia="Times New Roman" w:hAnsi="Calibri" w:cs="Calibri"/>
          <w:i/>
          <w:sz w:val="20"/>
          <w:szCs w:val="20"/>
        </w:rPr>
      </w:pPr>
      <w:r>
        <w:rPr>
          <w:rFonts w:ascii="Calibri" w:eastAsia="Times New Roman" w:hAnsi="Calibri" w:cs="Calibri"/>
          <w:i/>
          <w:sz w:val="20"/>
          <w:szCs w:val="20"/>
        </w:rPr>
        <w:t>[In this section, you will take the weight</w:t>
      </w:r>
      <w:r w:rsidR="0066024D">
        <w:rPr>
          <w:rFonts w:ascii="Calibri" w:eastAsia="Times New Roman" w:hAnsi="Calibri" w:cs="Calibri"/>
          <w:i/>
          <w:sz w:val="20"/>
          <w:szCs w:val="20"/>
        </w:rPr>
        <w:t>s</w:t>
      </w:r>
      <w:r>
        <w:rPr>
          <w:rFonts w:ascii="Calibri" w:eastAsia="Times New Roman" w:hAnsi="Calibri" w:cs="Calibri"/>
          <w:i/>
          <w:sz w:val="20"/>
          <w:szCs w:val="20"/>
        </w:rPr>
        <w:t xml:space="preserve"> of</w:t>
      </w:r>
      <w:r w:rsidR="0066024D">
        <w:rPr>
          <w:rFonts w:ascii="Calibri" w:eastAsia="Times New Roman" w:hAnsi="Calibri" w:cs="Calibri"/>
          <w:i/>
          <w:sz w:val="20"/>
          <w:szCs w:val="20"/>
        </w:rPr>
        <w:t xml:space="preserve"> the</w:t>
      </w:r>
      <w:r>
        <w:rPr>
          <w:rFonts w:ascii="Calibri" w:eastAsia="Times New Roman" w:hAnsi="Calibri" w:cs="Calibri"/>
          <w:i/>
          <w:sz w:val="20"/>
          <w:szCs w:val="20"/>
        </w:rPr>
        <w:t xml:space="preserve"> </w:t>
      </w:r>
      <w:r w:rsidR="0066024D">
        <w:rPr>
          <w:rFonts w:ascii="Calibri" w:eastAsia="Times New Roman" w:hAnsi="Calibri" w:cs="Calibri"/>
          <w:i/>
          <w:sz w:val="20"/>
          <w:szCs w:val="20"/>
        </w:rPr>
        <w:t xml:space="preserve">30 </w:t>
      </w:r>
      <w:r>
        <w:rPr>
          <w:rFonts w:ascii="Calibri" w:eastAsia="Times New Roman" w:hAnsi="Calibri" w:cs="Calibri"/>
          <w:i/>
          <w:sz w:val="20"/>
          <w:szCs w:val="20"/>
        </w:rPr>
        <w:t xml:space="preserve">Ball Bearing boxes in the plant and calculate </w:t>
      </w:r>
      <w:r w:rsidR="0066024D">
        <w:rPr>
          <w:rFonts w:ascii="Calibri" w:eastAsia="Times New Roman" w:hAnsi="Calibri" w:cs="Calibri"/>
          <w:i/>
          <w:sz w:val="20"/>
          <w:szCs w:val="20"/>
        </w:rPr>
        <w:t>the mean and standard deviation of them</w:t>
      </w:r>
      <w:r>
        <w:rPr>
          <w:rFonts w:ascii="Calibri" w:eastAsia="Times New Roman" w:hAnsi="Calibri" w:cs="Calibri"/>
          <w:i/>
          <w:sz w:val="20"/>
          <w:szCs w:val="20"/>
        </w:rPr>
        <w:t>.    Information on how to calculate the mean and the standard dev</w:t>
      </w:r>
      <w:r w:rsidR="00C05161">
        <w:rPr>
          <w:rFonts w:ascii="Calibri" w:eastAsia="Times New Roman" w:hAnsi="Calibri" w:cs="Calibri"/>
          <w:i/>
          <w:sz w:val="20"/>
          <w:szCs w:val="20"/>
        </w:rPr>
        <w:t>iation is located in chapter 2</w:t>
      </w:r>
      <w:r>
        <w:rPr>
          <w:rFonts w:ascii="Calibri" w:eastAsia="Times New Roman" w:hAnsi="Calibri" w:cs="Calibri"/>
          <w:i/>
          <w:sz w:val="20"/>
          <w:szCs w:val="20"/>
        </w:rPr>
        <w:t xml:space="preserve"> of the textbook.]</w:t>
      </w:r>
    </w:p>
    <w:p w:rsidR="005D082F" w:rsidRDefault="005D082F" w:rsidP="00EA215D">
      <w:pPr>
        <w:spacing w:after="160" w:line="259" w:lineRule="auto"/>
        <w:contextualSpacing/>
        <w:rPr>
          <w:rFonts w:eastAsia="Times New Roman"/>
          <w:b/>
          <w:szCs w:val="24"/>
        </w:rPr>
      </w:pPr>
    </w:p>
    <w:p w:rsidR="00EA215D" w:rsidRPr="00EA215D" w:rsidRDefault="00EA215D" w:rsidP="00EA215D">
      <w:pPr>
        <w:spacing w:after="160" w:line="259" w:lineRule="auto"/>
        <w:contextualSpacing/>
        <w:rPr>
          <w:rFonts w:ascii="Calibri" w:hAnsi="Calibri"/>
          <w:b/>
          <w:sz w:val="22"/>
        </w:rPr>
      </w:pPr>
      <w:r w:rsidRPr="00EA215D">
        <w:rPr>
          <w:rFonts w:eastAsia="Times New Roman"/>
          <w:b/>
          <w:szCs w:val="24"/>
        </w:rPr>
        <w:t>Using the normal distribution curve, calculate the probability the truck’s total weight is under 11,500 lbs.  What is your decision?  Will you allow the truck to continue or will you call the driver and tell him/her to turn back? Show all of your calculations</w:t>
      </w:r>
    </w:p>
    <w:p w:rsidR="00C05161" w:rsidRDefault="00C05161" w:rsidP="00EA215D">
      <w:pPr>
        <w:spacing w:before="100" w:beforeAutospacing="1" w:after="100" w:afterAutospacing="1" w:line="240" w:lineRule="auto"/>
        <w:rPr>
          <w:rFonts w:ascii="Calibri" w:eastAsia="Times New Roman" w:hAnsi="Calibri" w:cs="Calibri"/>
          <w:i/>
          <w:sz w:val="20"/>
          <w:szCs w:val="20"/>
        </w:rPr>
      </w:pPr>
    </w:p>
    <w:p w:rsidR="00EA215D" w:rsidRDefault="00EA215D" w:rsidP="00EA215D">
      <w:pPr>
        <w:spacing w:before="100" w:beforeAutospacing="1" w:after="100" w:afterAutospacing="1" w:line="240" w:lineRule="auto"/>
        <w:rPr>
          <w:rFonts w:ascii="Calibri" w:eastAsia="Times New Roman" w:hAnsi="Calibri" w:cs="Calibri"/>
          <w:i/>
          <w:sz w:val="20"/>
          <w:szCs w:val="20"/>
        </w:rPr>
      </w:pPr>
      <w:r>
        <w:rPr>
          <w:rFonts w:ascii="Calibri" w:eastAsia="Times New Roman" w:hAnsi="Calibri" w:cs="Calibri"/>
          <w:i/>
          <w:sz w:val="20"/>
          <w:szCs w:val="20"/>
        </w:rPr>
        <w:t>[To determine this probability, you will take the mean and standard deviation from the previous section and calculate the Z-score</w:t>
      </w:r>
      <w:r w:rsidR="0066024D">
        <w:rPr>
          <w:rFonts w:ascii="Calibri" w:eastAsia="Times New Roman" w:hAnsi="Calibri" w:cs="Calibri"/>
          <w:i/>
          <w:sz w:val="20"/>
          <w:szCs w:val="20"/>
        </w:rPr>
        <w:t xml:space="preserve">.  This Z-score </w:t>
      </w:r>
      <w:proofErr w:type="gramStart"/>
      <w:r w:rsidR="0066024D">
        <w:rPr>
          <w:rFonts w:ascii="Calibri" w:eastAsia="Times New Roman" w:hAnsi="Calibri" w:cs="Calibri"/>
          <w:i/>
          <w:sz w:val="20"/>
          <w:szCs w:val="20"/>
        </w:rPr>
        <w:t xml:space="preserve">will be </w:t>
      </w:r>
      <w:r>
        <w:rPr>
          <w:rFonts w:ascii="Calibri" w:eastAsia="Times New Roman" w:hAnsi="Calibri" w:cs="Calibri"/>
          <w:i/>
          <w:sz w:val="20"/>
          <w:szCs w:val="20"/>
        </w:rPr>
        <w:t>use</w:t>
      </w:r>
      <w:r w:rsidR="0066024D">
        <w:rPr>
          <w:rFonts w:ascii="Calibri" w:eastAsia="Times New Roman" w:hAnsi="Calibri" w:cs="Calibri"/>
          <w:i/>
          <w:sz w:val="20"/>
          <w:szCs w:val="20"/>
        </w:rPr>
        <w:t>d</w:t>
      </w:r>
      <w:proofErr w:type="gramEnd"/>
      <w:r>
        <w:rPr>
          <w:rFonts w:ascii="Calibri" w:eastAsia="Times New Roman" w:hAnsi="Calibri" w:cs="Calibri"/>
          <w:i/>
          <w:sz w:val="20"/>
          <w:szCs w:val="20"/>
        </w:rPr>
        <w:t xml:space="preserve"> in the normal distribution table in the appendix section of the book.  Information on how to calculate the </w:t>
      </w:r>
      <w:r w:rsidR="005D082F">
        <w:rPr>
          <w:rFonts w:ascii="Calibri" w:eastAsia="Times New Roman" w:hAnsi="Calibri" w:cs="Calibri"/>
          <w:i/>
          <w:sz w:val="20"/>
          <w:szCs w:val="20"/>
        </w:rPr>
        <w:t>Z</w:t>
      </w:r>
      <w:r>
        <w:rPr>
          <w:rFonts w:ascii="Calibri" w:eastAsia="Times New Roman" w:hAnsi="Calibri" w:cs="Calibri"/>
          <w:i/>
          <w:sz w:val="20"/>
          <w:szCs w:val="20"/>
        </w:rPr>
        <w:t>-score</w:t>
      </w:r>
      <w:r w:rsidR="0066024D">
        <w:rPr>
          <w:rFonts w:ascii="Calibri" w:eastAsia="Times New Roman" w:hAnsi="Calibri" w:cs="Calibri"/>
          <w:i/>
          <w:sz w:val="20"/>
          <w:szCs w:val="20"/>
        </w:rPr>
        <w:t xml:space="preserve"> and determining probability from the normal distribution table</w:t>
      </w:r>
      <w:r>
        <w:rPr>
          <w:rFonts w:ascii="Calibri" w:eastAsia="Times New Roman" w:hAnsi="Calibri" w:cs="Calibri"/>
          <w:i/>
          <w:sz w:val="20"/>
          <w:szCs w:val="20"/>
        </w:rPr>
        <w:t xml:space="preserve"> is located in chapter six of the textbook.  In order to calculate the </w:t>
      </w:r>
      <w:r w:rsidR="005D082F">
        <w:rPr>
          <w:rFonts w:ascii="Calibri" w:eastAsia="Times New Roman" w:hAnsi="Calibri" w:cs="Calibri"/>
          <w:i/>
          <w:sz w:val="20"/>
          <w:szCs w:val="20"/>
        </w:rPr>
        <w:t>Z</w:t>
      </w:r>
      <w:r>
        <w:rPr>
          <w:rFonts w:ascii="Calibri" w:eastAsia="Times New Roman" w:hAnsi="Calibri" w:cs="Calibri"/>
          <w:i/>
          <w:sz w:val="20"/>
          <w:szCs w:val="20"/>
        </w:rPr>
        <w:t>-score, you will need to calculate X.  X is the</w:t>
      </w:r>
      <w:r w:rsidR="005D082F">
        <w:rPr>
          <w:rFonts w:ascii="Calibri" w:eastAsia="Times New Roman" w:hAnsi="Calibri" w:cs="Calibri"/>
          <w:i/>
          <w:sz w:val="20"/>
          <w:szCs w:val="20"/>
        </w:rPr>
        <w:t xml:space="preserve"> maximum </w:t>
      </w:r>
      <w:r>
        <w:rPr>
          <w:rFonts w:ascii="Calibri" w:eastAsia="Times New Roman" w:hAnsi="Calibri" w:cs="Calibri"/>
          <w:i/>
          <w:sz w:val="20"/>
          <w:szCs w:val="20"/>
        </w:rPr>
        <w:t xml:space="preserve">average weight </w:t>
      </w:r>
      <w:r w:rsidR="00AA051C">
        <w:rPr>
          <w:rFonts w:ascii="Calibri" w:eastAsia="Times New Roman" w:hAnsi="Calibri" w:cs="Calibri"/>
          <w:i/>
          <w:sz w:val="20"/>
          <w:szCs w:val="20"/>
        </w:rPr>
        <w:t xml:space="preserve">of </w:t>
      </w:r>
      <w:r w:rsidR="005D082F">
        <w:rPr>
          <w:rFonts w:ascii="Calibri" w:eastAsia="Times New Roman" w:hAnsi="Calibri" w:cs="Calibri"/>
          <w:i/>
          <w:sz w:val="20"/>
          <w:szCs w:val="20"/>
        </w:rPr>
        <w:t>the</w:t>
      </w:r>
      <w:r w:rsidR="00AA051C">
        <w:rPr>
          <w:rFonts w:ascii="Calibri" w:eastAsia="Times New Roman" w:hAnsi="Calibri" w:cs="Calibri"/>
          <w:i/>
          <w:sz w:val="20"/>
          <w:szCs w:val="20"/>
        </w:rPr>
        <w:t xml:space="preserve"> box</w:t>
      </w:r>
      <w:r w:rsidR="005D082F">
        <w:rPr>
          <w:rFonts w:ascii="Calibri" w:eastAsia="Times New Roman" w:hAnsi="Calibri" w:cs="Calibri"/>
          <w:i/>
          <w:sz w:val="20"/>
          <w:szCs w:val="20"/>
        </w:rPr>
        <w:t>es</w:t>
      </w:r>
      <w:r w:rsidR="00AA051C">
        <w:rPr>
          <w:rFonts w:ascii="Calibri" w:eastAsia="Times New Roman" w:hAnsi="Calibri" w:cs="Calibri"/>
          <w:i/>
          <w:sz w:val="20"/>
          <w:szCs w:val="20"/>
        </w:rPr>
        <w:t xml:space="preserve"> that </w:t>
      </w:r>
      <w:r w:rsidR="005D082F">
        <w:rPr>
          <w:rFonts w:ascii="Calibri" w:eastAsia="Times New Roman" w:hAnsi="Calibri" w:cs="Calibri"/>
          <w:i/>
          <w:sz w:val="20"/>
          <w:szCs w:val="20"/>
        </w:rPr>
        <w:t xml:space="preserve">will allow the truck </w:t>
      </w:r>
      <w:r w:rsidR="000F6CCB">
        <w:rPr>
          <w:rFonts w:ascii="Calibri" w:eastAsia="Times New Roman" w:hAnsi="Calibri" w:cs="Calibri"/>
          <w:i/>
          <w:sz w:val="20"/>
          <w:szCs w:val="20"/>
        </w:rPr>
        <w:t>to</w:t>
      </w:r>
      <w:r w:rsidR="00AA051C">
        <w:rPr>
          <w:rFonts w:ascii="Calibri" w:eastAsia="Times New Roman" w:hAnsi="Calibri" w:cs="Calibri"/>
          <w:i/>
          <w:sz w:val="20"/>
          <w:szCs w:val="20"/>
        </w:rPr>
        <w:t xml:space="preserve"> cross the bridge</w:t>
      </w:r>
      <w:r w:rsidR="005D082F">
        <w:rPr>
          <w:rFonts w:ascii="Calibri" w:eastAsia="Times New Roman" w:hAnsi="Calibri" w:cs="Calibri"/>
          <w:i/>
          <w:sz w:val="20"/>
          <w:szCs w:val="20"/>
        </w:rPr>
        <w:t xml:space="preserve"> safely</w:t>
      </w:r>
      <w:r w:rsidR="00AA051C">
        <w:rPr>
          <w:rFonts w:ascii="Calibri" w:eastAsia="Times New Roman" w:hAnsi="Calibri" w:cs="Calibri"/>
          <w:i/>
          <w:sz w:val="20"/>
          <w:szCs w:val="20"/>
        </w:rPr>
        <w:t>.  Subtract the total weight of</w:t>
      </w:r>
      <w:r w:rsidR="005D082F">
        <w:rPr>
          <w:rFonts w:ascii="Calibri" w:eastAsia="Times New Roman" w:hAnsi="Calibri" w:cs="Calibri"/>
          <w:i/>
          <w:sz w:val="20"/>
          <w:szCs w:val="20"/>
        </w:rPr>
        <w:t xml:space="preserve"> the empty truck (with driver) from</w:t>
      </w:r>
      <w:r w:rsidR="00AA051C">
        <w:rPr>
          <w:rFonts w:ascii="Calibri" w:eastAsia="Times New Roman" w:hAnsi="Calibri" w:cs="Calibri"/>
          <w:i/>
          <w:sz w:val="20"/>
          <w:szCs w:val="20"/>
        </w:rPr>
        <w:t xml:space="preserve"> the bridge limit to get the maximum weight of the 74 boxes of ball bearings.  Using this, you can calculate the value of X (the average weight of a single box.]</w:t>
      </w:r>
    </w:p>
    <w:p w:rsidR="00EA215D" w:rsidRDefault="00EA215D" w:rsidP="006726D7">
      <w:pPr>
        <w:spacing w:after="0" w:line="480" w:lineRule="auto"/>
        <w:rPr>
          <w:b/>
        </w:rPr>
      </w:pPr>
    </w:p>
    <w:p w:rsidR="00AA051C" w:rsidRPr="00AA051C" w:rsidRDefault="00AA051C" w:rsidP="00AA051C">
      <w:pPr>
        <w:spacing w:before="100" w:beforeAutospacing="1" w:after="100" w:afterAutospacing="1" w:line="240" w:lineRule="auto"/>
        <w:contextualSpacing/>
        <w:rPr>
          <w:rFonts w:eastAsia="Times New Roman"/>
          <w:b/>
          <w:szCs w:val="24"/>
        </w:rPr>
      </w:pPr>
      <w:r w:rsidRPr="00AA051C">
        <w:rPr>
          <w:rFonts w:eastAsia="Times New Roman"/>
          <w:b/>
          <w:szCs w:val="24"/>
        </w:rPr>
        <w:t xml:space="preserve">Discuss several types of sampling:  i.e. convenience sampling, random sampling, stratified sampling, systematic sampling or cluster sampling.  Discuss which type of sampling </w:t>
      </w:r>
      <w:proofErr w:type="gramStart"/>
      <w:r w:rsidRPr="00AA051C">
        <w:rPr>
          <w:rFonts w:eastAsia="Times New Roman"/>
          <w:b/>
          <w:szCs w:val="24"/>
        </w:rPr>
        <w:t>is used</w:t>
      </w:r>
      <w:proofErr w:type="gramEnd"/>
      <w:r w:rsidRPr="00AA051C">
        <w:rPr>
          <w:rFonts w:eastAsia="Times New Roman"/>
          <w:b/>
          <w:szCs w:val="24"/>
        </w:rPr>
        <w:t xml:space="preserve"> in this scenario.</w:t>
      </w:r>
    </w:p>
    <w:p w:rsidR="00C05161" w:rsidRDefault="00C05161" w:rsidP="00AA051C">
      <w:pPr>
        <w:spacing w:after="0" w:line="240" w:lineRule="auto"/>
        <w:rPr>
          <w:rFonts w:ascii="Calibri" w:hAnsi="Calibri" w:cs="Calibri"/>
          <w:i/>
          <w:sz w:val="20"/>
          <w:szCs w:val="20"/>
        </w:rPr>
      </w:pPr>
    </w:p>
    <w:p w:rsidR="00AA051C" w:rsidRDefault="00AA051C" w:rsidP="00AA051C">
      <w:pPr>
        <w:spacing w:after="0" w:line="240" w:lineRule="auto"/>
        <w:rPr>
          <w:rFonts w:ascii="Calibri" w:hAnsi="Calibri" w:cs="Calibri"/>
          <w:i/>
          <w:sz w:val="20"/>
          <w:szCs w:val="20"/>
        </w:rPr>
      </w:pPr>
      <w:r w:rsidRPr="00AA051C">
        <w:rPr>
          <w:rFonts w:ascii="Calibri" w:hAnsi="Calibri" w:cs="Calibri"/>
          <w:i/>
          <w:sz w:val="20"/>
          <w:szCs w:val="20"/>
        </w:rPr>
        <w:lastRenderedPageBreak/>
        <w:t>[</w:t>
      </w:r>
      <w:r>
        <w:rPr>
          <w:rFonts w:ascii="Calibri" w:hAnsi="Calibri" w:cs="Calibri"/>
          <w:i/>
          <w:sz w:val="20"/>
          <w:szCs w:val="20"/>
        </w:rPr>
        <w:t xml:space="preserve">These sampling types </w:t>
      </w:r>
      <w:proofErr w:type="gramStart"/>
      <w:r>
        <w:rPr>
          <w:rFonts w:ascii="Calibri" w:hAnsi="Calibri" w:cs="Calibri"/>
          <w:i/>
          <w:sz w:val="20"/>
          <w:szCs w:val="20"/>
        </w:rPr>
        <w:t>are discussed</w:t>
      </w:r>
      <w:proofErr w:type="gramEnd"/>
      <w:r>
        <w:rPr>
          <w:rFonts w:ascii="Calibri" w:hAnsi="Calibri" w:cs="Calibri"/>
          <w:i/>
          <w:sz w:val="20"/>
          <w:szCs w:val="20"/>
        </w:rPr>
        <w:t xml:space="preserve"> in chapter 1 of the textbook.  Based on their characteristics, which</w:t>
      </w:r>
      <w:r w:rsidR="0066024D">
        <w:rPr>
          <w:rFonts w:ascii="Calibri" w:hAnsi="Calibri" w:cs="Calibri"/>
          <w:i/>
          <w:sz w:val="20"/>
          <w:szCs w:val="20"/>
        </w:rPr>
        <w:t xml:space="preserve"> sampling</w:t>
      </w:r>
      <w:r>
        <w:rPr>
          <w:rFonts w:ascii="Calibri" w:hAnsi="Calibri" w:cs="Calibri"/>
          <w:i/>
          <w:sz w:val="20"/>
          <w:szCs w:val="20"/>
        </w:rPr>
        <w:t xml:space="preserve"> </w:t>
      </w:r>
      <w:r w:rsidR="00C05161">
        <w:rPr>
          <w:rFonts w:ascii="Calibri" w:hAnsi="Calibri" w:cs="Calibri"/>
          <w:i/>
          <w:sz w:val="20"/>
          <w:szCs w:val="20"/>
        </w:rPr>
        <w:t xml:space="preserve">type appears to </w:t>
      </w:r>
      <w:proofErr w:type="gramStart"/>
      <w:r w:rsidR="00C05161">
        <w:rPr>
          <w:rFonts w:ascii="Calibri" w:hAnsi="Calibri" w:cs="Calibri"/>
          <w:i/>
          <w:sz w:val="20"/>
          <w:szCs w:val="20"/>
        </w:rPr>
        <w:t>have been used</w:t>
      </w:r>
      <w:proofErr w:type="gramEnd"/>
      <w:r w:rsidR="00C05161">
        <w:rPr>
          <w:rFonts w:ascii="Calibri" w:hAnsi="Calibri" w:cs="Calibri"/>
          <w:i/>
          <w:sz w:val="20"/>
          <w:szCs w:val="20"/>
        </w:rPr>
        <w:t xml:space="preserve"> in the case study</w:t>
      </w:r>
      <w:r>
        <w:rPr>
          <w:rFonts w:ascii="Calibri" w:hAnsi="Calibri" w:cs="Calibri"/>
          <w:i/>
          <w:sz w:val="20"/>
          <w:szCs w:val="20"/>
        </w:rPr>
        <w:t>?]</w:t>
      </w:r>
    </w:p>
    <w:p w:rsidR="00AA051C" w:rsidRDefault="00AA051C" w:rsidP="00AA051C">
      <w:pPr>
        <w:spacing w:after="0" w:line="240" w:lineRule="auto"/>
        <w:rPr>
          <w:b/>
        </w:rPr>
      </w:pPr>
    </w:p>
    <w:p w:rsidR="00C05161" w:rsidRDefault="00C05161" w:rsidP="006726D7">
      <w:pPr>
        <w:spacing w:after="0" w:line="480" w:lineRule="auto"/>
        <w:rPr>
          <w:b/>
        </w:rPr>
      </w:pPr>
    </w:p>
    <w:p w:rsidR="006726D7" w:rsidRPr="00625EF8" w:rsidRDefault="00625EF8" w:rsidP="006726D7">
      <w:pPr>
        <w:spacing w:after="0" w:line="480" w:lineRule="auto"/>
        <w:rPr>
          <w:b/>
        </w:rPr>
      </w:pPr>
      <w:r>
        <w:rPr>
          <w:b/>
        </w:rPr>
        <w:t>Sampling Bias</w:t>
      </w:r>
    </w:p>
    <w:p w:rsidR="006726D7" w:rsidRPr="00056691" w:rsidRDefault="00726644" w:rsidP="00C05161">
      <w:pPr>
        <w:spacing w:after="0" w:line="240" w:lineRule="auto"/>
        <w:rPr>
          <w:rFonts w:ascii="Calibri" w:hAnsi="Calibri" w:cs="Calibri"/>
          <w:i/>
          <w:sz w:val="20"/>
          <w:szCs w:val="20"/>
        </w:rPr>
      </w:pPr>
      <w:r w:rsidRPr="00056691">
        <w:rPr>
          <w:rFonts w:ascii="Calibri" w:hAnsi="Calibri" w:cs="Calibri"/>
          <w:i/>
          <w:sz w:val="20"/>
          <w:szCs w:val="20"/>
        </w:rPr>
        <w:t xml:space="preserve">[In statistics, </w:t>
      </w:r>
      <w:r w:rsidRPr="00056691">
        <w:rPr>
          <w:rStyle w:val="Strong"/>
          <w:rFonts w:ascii="Calibri" w:hAnsi="Calibri" w:cs="Calibri"/>
          <w:i/>
          <w:sz w:val="20"/>
          <w:szCs w:val="20"/>
        </w:rPr>
        <w:t>a sampling bias</w:t>
      </w:r>
      <w:r w:rsidRPr="00056691">
        <w:rPr>
          <w:rFonts w:ascii="Calibri" w:hAnsi="Calibri" w:cs="Calibri"/>
          <w:i/>
          <w:sz w:val="20"/>
          <w:szCs w:val="20"/>
        </w:rPr>
        <w:t xml:space="preserve"> </w:t>
      </w:r>
      <w:proofErr w:type="gramStart"/>
      <w:r w:rsidRPr="00056691">
        <w:rPr>
          <w:rFonts w:ascii="Calibri" w:hAnsi="Calibri" w:cs="Calibri"/>
          <w:i/>
          <w:sz w:val="20"/>
          <w:szCs w:val="20"/>
        </w:rPr>
        <w:t>is created</w:t>
      </w:r>
      <w:proofErr w:type="gramEnd"/>
      <w:r w:rsidRPr="00056691">
        <w:rPr>
          <w:rFonts w:ascii="Calibri" w:hAnsi="Calibri" w:cs="Calibri"/>
          <w:i/>
          <w:sz w:val="20"/>
          <w:szCs w:val="20"/>
        </w:rPr>
        <w:t xml:space="preserve"> when a sample is collected from a population and some members of the population are not as likely to be chosen as others</w:t>
      </w:r>
      <w:r w:rsidR="00AA051C" w:rsidRPr="00056691">
        <w:rPr>
          <w:rFonts w:ascii="Calibri" w:hAnsi="Calibri" w:cs="Calibri"/>
          <w:i/>
          <w:sz w:val="20"/>
          <w:szCs w:val="20"/>
        </w:rPr>
        <w:t xml:space="preserve">. </w:t>
      </w:r>
      <w:r w:rsidR="00C05161">
        <w:rPr>
          <w:rFonts w:ascii="Calibri" w:hAnsi="Calibri" w:cs="Calibri"/>
          <w:i/>
          <w:sz w:val="20"/>
          <w:szCs w:val="20"/>
        </w:rPr>
        <w:t xml:space="preserve">Sampling Bias </w:t>
      </w:r>
      <w:proofErr w:type="gramStart"/>
      <w:r w:rsidR="00C05161">
        <w:rPr>
          <w:rFonts w:ascii="Calibri" w:hAnsi="Calibri" w:cs="Calibri"/>
          <w:i/>
          <w:sz w:val="20"/>
          <w:szCs w:val="20"/>
        </w:rPr>
        <w:t>is discussed</w:t>
      </w:r>
      <w:proofErr w:type="gramEnd"/>
      <w:r w:rsidR="00C05161">
        <w:rPr>
          <w:rFonts w:ascii="Calibri" w:hAnsi="Calibri" w:cs="Calibri"/>
          <w:i/>
          <w:sz w:val="20"/>
          <w:szCs w:val="20"/>
        </w:rPr>
        <w:t xml:space="preserve"> in chapter 1 of the textbook.</w:t>
      </w:r>
      <w:r w:rsidR="00AA051C" w:rsidRPr="00056691">
        <w:rPr>
          <w:rFonts w:ascii="Calibri" w:hAnsi="Calibri" w:cs="Calibri"/>
          <w:i/>
          <w:sz w:val="20"/>
          <w:szCs w:val="20"/>
        </w:rPr>
        <w:t xml:space="preserve"> Do you feel that</w:t>
      </w:r>
      <w:r w:rsidR="0066024D">
        <w:rPr>
          <w:rFonts w:ascii="Calibri" w:hAnsi="Calibri" w:cs="Calibri"/>
          <w:i/>
          <w:sz w:val="20"/>
          <w:szCs w:val="20"/>
        </w:rPr>
        <w:t xml:space="preserve"> 30 boxes sampled </w:t>
      </w:r>
      <w:r w:rsidR="00AA051C" w:rsidRPr="00056691">
        <w:rPr>
          <w:rFonts w:ascii="Calibri" w:hAnsi="Calibri" w:cs="Calibri"/>
          <w:i/>
          <w:sz w:val="20"/>
          <w:szCs w:val="20"/>
        </w:rPr>
        <w:t>in this case</w:t>
      </w:r>
      <w:r w:rsidR="00921F06">
        <w:rPr>
          <w:rFonts w:ascii="Calibri" w:hAnsi="Calibri" w:cs="Calibri"/>
          <w:i/>
          <w:sz w:val="20"/>
          <w:szCs w:val="20"/>
        </w:rPr>
        <w:t xml:space="preserve"> study created a sampling bias</w:t>
      </w:r>
      <w:r w:rsidR="00AA051C" w:rsidRPr="00056691">
        <w:rPr>
          <w:rFonts w:ascii="Calibri" w:hAnsi="Calibri" w:cs="Calibri"/>
          <w:i/>
          <w:sz w:val="20"/>
          <w:szCs w:val="20"/>
        </w:rPr>
        <w:t>?  Why or Why not?]</w:t>
      </w:r>
      <w:r w:rsidR="006726D7" w:rsidRPr="00056691">
        <w:rPr>
          <w:rFonts w:ascii="Calibri" w:hAnsi="Calibri" w:cs="Calibri"/>
          <w:i/>
          <w:sz w:val="20"/>
          <w:szCs w:val="20"/>
        </w:rPr>
        <w:tab/>
      </w:r>
    </w:p>
    <w:p w:rsidR="00AA051C" w:rsidRPr="00056691" w:rsidRDefault="00AA051C" w:rsidP="00AA051C">
      <w:pPr>
        <w:spacing w:after="0" w:line="240" w:lineRule="auto"/>
        <w:ind w:firstLine="720"/>
        <w:rPr>
          <w:rFonts w:ascii="Calibri" w:hAnsi="Calibri" w:cs="Calibri"/>
          <w:i/>
          <w:sz w:val="20"/>
          <w:szCs w:val="20"/>
        </w:rPr>
      </w:pPr>
    </w:p>
    <w:p w:rsidR="00C05161" w:rsidRDefault="00C05161" w:rsidP="00674721">
      <w:pPr>
        <w:spacing w:before="100" w:beforeAutospacing="1" w:after="100" w:afterAutospacing="1" w:line="240" w:lineRule="auto"/>
        <w:contextualSpacing/>
        <w:rPr>
          <w:rFonts w:eastAsia="Times New Roman"/>
          <w:b/>
          <w:szCs w:val="24"/>
        </w:rPr>
      </w:pPr>
    </w:p>
    <w:p w:rsidR="00AA051C" w:rsidRPr="00AA051C" w:rsidRDefault="00AA051C" w:rsidP="00674721">
      <w:pPr>
        <w:spacing w:before="100" w:beforeAutospacing="1" w:after="100" w:afterAutospacing="1" w:line="240" w:lineRule="auto"/>
        <w:contextualSpacing/>
        <w:rPr>
          <w:rFonts w:eastAsia="Times New Roman"/>
          <w:b/>
          <w:szCs w:val="24"/>
        </w:rPr>
      </w:pPr>
      <w:r w:rsidRPr="00AA051C">
        <w:rPr>
          <w:rFonts w:eastAsia="Times New Roman"/>
          <w:b/>
          <w:szCs w:val="24"/>
        </w:rPr>
        <w:t xml:space="preserve">What does the central limit theorem state and why is it important to solving this problem. </w:t>
      </w:r>
      <w:r w:rsidR="00921F06">
        <w:rPr>
          <w:rFonts w:eastAsia="Times New Roman"/>
          <w:b/>
          <w:szCs w:val="24"/>
        </w:rPr>
        <w:t>Are</w:t>
      </w:r>
      <w:r w:rsidRPr="00AA051C">
        <w:rPr>
          <w:rFonts w:eastAsia="Times New Roman"/>
          <w:b/>
          <w:szCs w:val="24"/>
        </w:rPr>
        <w:t xml:space="preserve"> the thirty boxes of ball bearings enough to predict the probability of safely going over the bridge?</w:t>
      </w:r>
    </w:p>
    <w:p w:rsidR="00AA051C" w:rsidRPr="00056691" w:rsidRDefault="00AA051C" w:rsidP="00AA051C">
      <w:pPr>
        <w:spacing w:after="0" w:line="240" w:lineRule="auto"/>
        <w:ind w:firstLine="720"/>
        <w:rPr>
          <w:rFonts w:ascii="Calibri" w:hAnsi="Calibri" w:cs="Calibri"/>
          <w:i/>
          <w:sz w:val="20"/>
          <w:szCs w:val="20"/>
        </w:rPr>
      </w:pPr>
    </w:p>
    <w:p w:rsidR="00AA051C" w:rsidRDefault="00AA051C" w:rsidP="00AA051C">
      <w:pPr>
        <w:spacing w:after="0" w:line="240" w:lineRule="auto"/>
        <w:rPr>
          <w:rFonts w:ascii="Calibri" w:hAnsi="Calibri" w:cs="Calibri"/>
          <w:i/>
          <w:sz w:val="20"/>
          <w:szCs w:val="20"/>
        </w:rPr>
      </w:pPr>
      <w:r w:rsidRPr="00AA051C">
        <w:rPr>
          <w:rFonts w:ascii="Calibri" w:hAnsi="Calibri" w:cs="Calibri"/>
          <w:i/>
          <w:sz w:val="20"/>
          <w:szCs w:val="20"/>
        </w:rPr>
        <w:t>[</w:t>
      </w:r>
      <w:r w:rsidR="00757416">
        <w:rPr>
          <w:rFonts w:ascii="Calibri" w:hAnsi="Calibri" w:cs="Calibri"/>
          <w:i/>
          <w:sz w:val="20"/>
          <w:szCs w:val="20"/>
        </w:rPr>
        <w:t xml:space="preserve">The central limit theorem </w:t>
      </w:r>
      <w:proofErr w:type="gramStart"/>
      <w:r w:rsidR="00757416">
        <w:rPr>
          <w:rFonts w:ascii="Calibri" w:hAnsi="Calibri" w:cs="Calibri"/>
          <w:i/>
          <w:sz w:val="20"/>
          <w:szCs w:val="20"/>
        </w:rPr>
        <w:t>is discussed</w:t>
      </w:r>
      <w:proofErr w:type="gramEnd"/>
      <w:r w:rsidR="00757416">
        <w:rPr>
          <w:rFonts w:ascii="Calibri" w:hAnsi="Calibri" w:cs="Calibri"/>
          <w:i/>
          <w:sz w:val="20"/>
          <w:szCs w:val="20"/>
        </w:rPr>
        <w:t xml:space="preserve"> in chapter 7 of the textbook. Hint: Without it, we would not be able to solve this problem.</w:t>
      </w:r>
      <w:r>
        <w:rPr>
          <w:rFonts w:ascii="Calibri" w:hAnsi="Calibri" w:cs="Calibri"/>
          <w:i/>
          <w:sz w:val="20"/>
          <w:szCs w:val="20"/>
        </w:rPr>
        <w:t>]</w:t>
      </w:r>
    </w:p>
    <w:p w:rsidR="00AA051C" w:rsidRDefault="00AA051C" w:rsidP="00827FE0">
      <w:pPr>
        <w:spacing w:after="0" w:line="480" w:lineRule="auto"/>
        <w:ind w:firstLine="720"/>
        <w:rPr>
          <w:rFonts w:ascii="Calibri" w:hAnsi="Calibri" w:cs="Calibri"/>
          <w:i/>
          <w:sz w:val="20"/>
          <w:szCs w:val="20"/>
        </w:rPr>
      </w:pPr>
    </w:p>
    <w:p w:rsidR="00921F06" w:rsidRDefault="00921F06" w:rsidP="00827FE0">
      <w:pPr>
        <w:spacing w:after="0" w:line="480" w:lineRule="auto"/>
        <w:ind w:firstLine="720"/>
        <w:rPr>
          <w:rFonts w:ascii="Calibri" w:hAnsi="Calibri" w:cs="Calibri"/>
          <w:i/>
          <w:sz w:val="20"/>
          <w:szCs w:val="20"/>
        </w:rPr>
      </w:pPr>
    </w:p>
    <w:p w:rsidR="00921F06" w:rsidRPr="00056691" w:rsidRDefault="00921F06" w:rsidP="00827FE0">
      <w:pPr>
        <w:spacing w:after="0" w:line="480" w:lineRule="auto"/>
        <w:ind w:firstLine="720"/>
        <w:rPr>
          <w:rFonts w:ascii="Calibri" w:hAnsi="Calibri" w:cs="Calibri"/>
          <w:i/>
          <w:sz w:val="20"/>
          <w:szCs w:val="20"/>
        </w:rPr>
      </w:pPr>
    </w:p>
    <w:p w:rsidR="00757416" w:rsidRPr="00912977" w:rsidRDefault="00757416" w:rsidP="00757416">
      <w:pPr>
        <w:jc w:val="center"/>
        <w:rPr>
          <w:rFonts w:ascii="Calibri" w:hAnsi="Calibri"/>
          <w:b/>
          <w:szCs w:val="24"/>
        </w:rPr>
      </w:pPr>
      <w:r w:rsidRPr="00912977">
        <w:rPr>
          <w:rFonts w:ascii="Calibri" w:hAnsi="Calibri"/>
          <w:b/>
          <w:szCs w:val="24"/>
        </w:rPr>
        <w:t>Conclusion</w:t>
      </w:r>
    </w:p>
    <w:p w:rsidR="00757416" w:rsidRPr="00757416" w:rsidRDefault="00757416" w:rsidP="00757416">
      <w:pPr>
        <w:rPr>
          <w:rFonts w:ascii="Calibri" w:hAnsi="Calibri"/>
          <w:i/>
          <w:sz w:val="20"/>
          <w:szCs w:val="20"/>
        </w:rPr>
      </w:pPr>
      <w:r w:rsidRPr="00757416">
        <w:rPr>
          <w:rFonts w:ascii="Calibri" w:hAnsi="Calibri"/>
          <w:b/>
          <w:i/>
          <w:sz w:val="20"/>
          <w:szCs w:val="20"/>
        </w:rPr>
        <w:t>[Explanation</w:t>
      </w:r>
      <w:r w:rsidRPr="00757416">
        <w:rPr>
          <w:rFonts w:ascii="Calibri" w:hAnsi="Calibri"/>
          <w:i/>
          <w:sz w:val="20"/>
          <w:szCs w:val="20"/>
        </w:rPr>
        <w:t xml:space="preserve">: In this section, describe what </w:t>
      </w:r>
      <w:proofErr w:type="gramStart"/>
      <w:r w:rsidRPr="00757416">
        <w:rPr>
          <w:rFonts w:ascii="Calibri" w:hAnsi="Calibri"/>
          <w:i/>
          <w:sz w:val="20"/>
          <w:szCs w:val="20"/>
        </w:rPr>
        <w:t>has been discussed</w:t>
      </w:r>
      <w:proofErr w:type="gramEnd"/>
      <w:r w:rsidRPr="00757416">
        <w:rPr>
          <w:rFonts w:ascii="Calibri" w:hAnsi="Calibri"/>
          <w:i/>
          <w:sz w:val="20"/>
          <w:szCs w:val="20"/>
        </w:rPr>
        <w:t xml:space="preserve"> in this analysis.] </w:t>
      </w:r>
    </w:p>
    <w:p w:rsidR="00757416" w:rsidRDefault="00757416" w:rsidP="001C30A5">
      <w:pPr>
        <w:pStyle w:val="APALevel0"/>
      </w:pPr>
      <w:bookmarkStart w:id="1" w:name="_Toc506408112"/>
    </w:p>
    <w:p w:rsidR="001C30A5" w:rsidRDefault="001C30A5" w:rsidP="001C30A5">
      <w:pPr>
        <w:pStyle w:val="APALevel0"/>
      </w:pPr>
      <w:r>
        <w:t>References</w:t>
      </w:r>
      <w:bookmarkEnd w:id="1"/>
    </w:p>
    <w:p w:rsidR="001C30A5" w:rsidRDefault="001C30A5" w:rsidP="001C30A5">
      <w:pPr>
        <w:spacing w:after="0" w:line="480" w:lineRule="auto"/>
        <w:rPr>
          <w:szCs w:val="24"/>
        </w:rPr>
      </w:pPr>
      <w:r>
        <w:rPr>
          <w:szCs w:val="24"/>
        </w:rPr>
        <w:t>Double space, do not indent, but do alphabetize. Use APA style. If the citation carries over to the next line, the lines will automatically be in hanging indent when you use the following template (overwrite the first two and when you hit &lt;enter&gt; twice after that, the references will fall in hanging indent naturally).</w:t>
      </w:r>
    </w:p>
    <w:p w:rsidR="001C30A5" w:rsidRDefault="001C30A5" w:rsidP="001C30A5">
      <w:pPr>
        <w:spacing w:after="0" w:line="480" w:lineRule="auto"/>
        <w:ind w:left="720" w:hanging="720"/>
        <w:rPr>
          <w:szCs w:val="24"/>
        </w:rPr>
      </w:pPr>
      <w:proofErr w:type="spellStart"/>
      <w:r>
        <w:rPr>
          <w:szCs w:val="24"/>
        </w:rPr>
        <w:t>Applebaum</w:t>
      </w:r>
      <w:proofErr w:type="spellEnd"/>
      <w:r>
        <w:rPr>
          <w:szCs w:val="24"/>
        </w:rPr>
        <w:t xml:space="preserve">, B. C., Zuckerman, M. Y., &amp; Wu, X. (2014). Title of article in sentence case: Subtitle in sentence case. </w:t>
      </w:r>
      <w:r>
        <w:rPr>
          <w:i/>
          <w:szCs w:val="24"/>
        </w:rPr>
        <w:t>Journal in Title Case</w:t>
      </w:r>
      <w:r>
        <w:rPr>
          <w:szCs w:val="24"/>
        </w:rPr>
        <w:t xml:space="preserve">, </w:t>
      </w:r>
      <w:r>
        <w:rPr>
          <w:i/>
          <w:szCs w:val="24"/>
        </w:rPr>
        <w:t xml:space="preserve">X, </w:t>
      </w:r>
      <w:r w:rsidRPr="00F64775">
        <w:rPr>
          <w:szCs w:val="24"/>
        </w:rPr>
        <w:t>45-56.</w:t>
      </w:r>
      <w:r>
        <w:rPr>
          <w:szCs w:val="24"/>
        </w:rPr>
        <w:t xml:space="preserve"> </w:t>
      </w:r>
    </w:p>
    <w:p w:rsidR="00567159" w:rsidRPr="005F1624" w:rsidRDefault="001C30A5" w:rsidP="00757416">
      <w:pPr>
        <w:spacing w:after="0" w:line="480" w:lineRule="auto"/>
        <w:ind w:left="720" w:hanging="720"/>
        <w:rPr>
          <w:sz w:val="4"/>
          <w:szCs w:val="4"/>
        </w:rPr>
      </w:pPr>
      <w:r>
        <w:rPr>
          <w:szCs w:val="24"/>
        </w:rPr>
        <w:t xml:space="preserve">O’Hara, C. (1986). </w:t>
      </w:r>
      <w:r>
        <w:rPr>
          <w:i/>
          <w:szCs w:val="24"/>
        </w:rPr>
        <w:t>Name of book in sentence case</w:t>
      </w:r>
      <w:r>
        <w:rPr>
          <w:szCs w:val="24"/>
        </w:rPr>
        <w:t xml:space="preserve">: </w:t>
      </w:r>
      <w:r>
        <w:rPr>
          <w:i/>
          <w:szCs w:val="24"/>
        </w:rPr>
        <w:t>Subtitle in sentence case.</w:t>
      </w:r>
      <w:r>
        <w:rPr>
          <w:szCs w:val="24"/>
        </w:rPr>
        <w:t xml:space="preserve"> City, ST: Name of Publisher.</w:t>
      </w:r>
    </w:p>
    <w:sectPr w:rsidR="00567159" w:rsidRPr="005F1624" w:rsidSect="00F64775">
      <w:headerReference w:type="default" r:id="rId11"/>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604" w:rsidRDefault="00963604" w:rsidP="00C566B0">
      <w:pPr>
        <w:spacing w:after="0" w:line="240" w:lineRule="auto"/>
      </w:pPr>
      <w:r>
        <w:separator/>
      </w:r>
    </w:p>
  </w:endnote>
  <w:endnote w:type="continuationSeparator" w:id="0">
    <w:p w:rsidR="00963604" w:rsidRDefault="00963604" w:rsidP="00C5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6B0" w:rsidRDefault="00C566B0" w:rsidP="00F647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604" w:rsidRDefault="00963604" w:rsidP="00C566B0">
      <w:pPr>
        <w:spacing w:after="0" w:line="240" w:lineRule="auto"/>
      </w:pPr>
      <w:r>
        <w:separator/>
      </w:r>
    </w:p>
  </w:footnote>
  <w:footnote w:type="continuationSeparator" w:id="0">
    <w:p w:rsidR="00963604" w:rsidRDefault="00963604" w:rsidP="00C5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5C" w:rsidRDefault="002E1C5C">
    <w:pPr>
      <w:pStyle w:val="Header"/>
    </w:pPr>
    <w:r>
      <w:t>STUDENT’S RESEARCH TOPIC</w:t>
    </w:r>
    <w:r w:rsidR="00827FE0">
      <w:tab/>
    </w:r>
    <w:r w:rsidR="00827FE0">
      <w:tab/>
    </w:r>
    <w:r w:rsidR="00827FE0">
      <w:fldChar w:fldCharType="begin"/>
    </w:r>
    <w:r w:rsidR="00827FE0">
      <w:instrText xml:space="preserve"> PAGE   \* MERGEFORMAT </w:instrText>
    </w:r>
    <w:r w:rsidR="00827FE0">
      <w:fldChar w:fldCharType="separate"/>
    </w:r>
    <w:r w:rsidR="00757416">
      <w:rPr>
        <w:noProof/>
      </w:rPr>
      <w:t>4</w:t>
    </w:r>
    <w:r w:rsidR="00827FE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5C" w:rsidRDefault="002E1C5C">
    <w:pPr>
      <w:pStyle w:val="Header"/>
    </w:pPr>
    <w:r>
      <w:t>Running head: STUDENT’S TOPIC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702" w:rsidRPr="00F64775" w:rsidRDefault="00C57702" w:rsidP="00827FE0">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D0D80"/>
    <w:multiLevelType w:val="hybridMultilevel"/>
    <w:tmpl w:val="3FCCF47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C725B"/>
    <w:multiLevelType w:val="hybridMultilevel"/>
    <w:tmpl w:val="A33A7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839D3"/>
    <w:multiLevelType w:val="hybridMultilevel"/>
    <w:tmpl w:val="ABE2B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479EF"/>
    <w:multiLevelType w:val="hybridMultilevel"/>
    <w:tmpl w:val="838AE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2742C94">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94C1D"/>
    <w:multiLevelType w:val="hybridMultilevel"/>
    <w:tmpl w:val="63A0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7060B"/>
    <w:multiLevelType w:val="hybridMultilevel"/>
    <w:tmpl w:val="7EAC0BD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61"/>
    <w:rsid w:val="00056691"/>
    <w:rsid w:val="000604D5"/>
    <w:rsid w:val="000828F0"/>
    <w:rsid w:val="000876B1"/>
    <w:rsid w:val="000C226D"/>
    <w:rsid w:val="000F6CCB"/>
    <w:rsid w:val="00167799"/>
    <w:rsid w:val="001C30A5"/>
    <w:rsid w:val="002E1C5C"/>
    <w:rsid w:val="003356F8"/>
    <w:rsid w:val="00347571"/>
    <w:rsid w:val="0035379C"/>
    <w:rsid w:val="0039640F"/>
    <w:rsid w:val="003C5124"/>
    <w:rsid w:val="00481D6D"/>
    <w:rsid w:val="0048343F"/>
    <w:rsid w:val="004A057C"/>
    <w:rsid w:val="004B1FC2"/>
    <w:rsid w:val="004B2728"/>
    <w:rsid w:val="00567159"/>
    <w:rsid w:val="005D082F"/>
    <w:rsid w:val="005F1624"/>
    <w:rsid w:val="00612B2F"/>
    <w:rsid w:val="00625EF8"/>
    <w:rsid w:val="00640969"/>
    <w:rsid w:val="0064430D"/>
    <w:rsid w:val="006468E4"/>
    <w:rsid w:val="006507C8"/>
    <w:rsid w:val="0066024D"/>
    <w:rsid w:val="006726D7"/>
    <w:rsid w:val="00674721"/>
    <w:rsid w:val="006966D2"/>
    <w:rsid w:val="006F38E7"/>
    <w:rsid w:val="00726644"/>
    <w:rsid w:val="007318B3"/>
    <w:rsid w:val="00734FFB"/>
    <w:rsid w:val="00757416"/>
    <w:rsid w:val="007918F6"/>
    <w:rsid w:val="00827FE0"/>
    <w:rsid w:val="00844AB6"/>
    <w:rsid w:val="008B7FB2"/>
    <w:rsid w:val="008F217F"/>
    <w:rsid w:val="00921F06"/>
    <w:rsid w:val="00963604"/>
    <w:rsid w:val="0096721D"/>
    <w:rsid w:val="009703EF"/>
    <w:rsid w:val="00975C09"/>
    <w:rsid w:val="009F2D7D"/>
    <w:rsid w:val="00AA051C"/>
    <w:rsid w:val="00B03CEB"/>
    <w:rsid w:val="00B068C8"/>
    <w:rsid w:val="00BB28E7"/>
    <w:rsid w:val="00BF272C"/>
    <w:rsid w:val="00C05161"/>
    <w:rsid w:val="00C12ABB"/>
    <w:rsid w:val="00C402ED"/>
    <w:rsid w:val="00C53E9D"/>
    <w:rsid w:val="00C566B0"/>
    <w:rsid w:val="00C57702"/>
    <w:rsid w:val="00C91AD2"/>
    <w:rsid w:val="00CE1150"/>
    <w:rsid w:val="00D61761"/>
    <w:rsid w:val="00D61F57"/>
    <w:rsid w:val="00D8727F"/>
    <w:rsid w:val="00DF6BBC"/>
    <w:rsid w:val="00E71974"/>
    <w:rsid w:val="00EA215D"/>
    <w:rsid w:val="00F03714"/>
    <w:rsid w:val="00F53F65"/>
    <w:rsid w:val="00F60ABC"/>
    <w:rsid w:val="00F64775"/>
    <w:rsid w:val="00FC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D9794-4D3A-4266-A567-73B5A65D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02"/>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844AB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44AB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844AB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1761"/>
    <w:rPr>
      <w:color w:val="0000FF"/>
      <w:u w:val="single"/>
    </w:rPr>
  </w:style>
  <w:style w:type="paragraph" w:styleId="ListParagraph">
    <w:name w:val="List Paragraph"/>
    <w:basedOn w:val="Normal"/>
    <w:uiPriority w:val="34"/>
    <w:qFormat/>
    <w:rsid w:val="000604D5"/>
    <w:pPr>
      <w:ind w:left="720"/>
      <w:contextualSpacing/>
    </w:pPr>
  </w:style>
  <w:style w:type="character" w:styleId="CommentReference">
    <w:name w:val="annotation reference"/>
    <w:uiPriority w:val="99"/>
    <w:semiHidden/>
    <w:unhideWhenUsed/>
    <w:rsid w:val="00E71974"/>
    <w:rPr>
      <w:sz w:val="16"/>
      <w:szCs w:val="16"/>
    </w:rPr>
  </w:style>
  <w:style w:type="paragraph" w:styleId="CommentText">
    <w:name w:val="annotation text"/>
    <w:basedOn w:val="Normal"/>
    <w:link w:val="CommentTextChar"/>
    <w:uiPriority w:val="99"/>
    <w:semiHidden/>
    <w:unhideWhenUsed/>
    <w:rsid w:val="00E71974"/>
    <w:rPr>
      <w:sz w:val="20"/>
      <w:szCs w:val="20"/>
    </w:rPr>
  </w:style>
  <w:style w:type="character" w:customStyle="1" w:styleId="CommentTextChar">
    <w:name w:val="Comment Text Char"/>
    <w:basedOn w:val="DefaultParagraphFont"/>
    <w:link w:val="CommentText"/>
    <w:uiPriority w:val="99"/>
    <w:semiHidden/>
    <w:rsid w:val="00E71974"/>
  </w:style>
  <w:style w:type="paragraph" w:styleId="CommentSubject">
    <w:name w:val="annotation subject"/>
    <w:basedOn w:val="CommentText"/>
    <w:next w:val="CommentText"/>
    <w:link w:val="CommentSubjectChar"/>
    <w:uiPriority w:val="99"/>
    <w:semiHidden/>
    <w:unhideWhenUsed/>
    <w:rsid w:val="00E71974"/>
    <w:rPr>
      <w:b/>
      <w:bCs/>
    </w:rPr>
  </w:style>
  <w:style w:type="character" w:customStyle="1" w:styleId="CommentSubjectChar">
    <w:name w:val="Comment Subject Char"/>
    <w:link w:val="CommentSubject"/>
    <w:uiPriority w:val="99"/>
    <w:semiHidden/>
    <w:rsid w:val="00E71974"/>
    <w:rPr>
      <w:b/>
      <w:bCs/>
    </w:rPr>
  </w:style>
  <w:style w:type="paragraph" w:styleId="BalloonText">
    <w:name w:val="Balloon Text"/>
    <w:basedOn w:val="Normal"/>
    <w:link w:val="BalloonTextChar"/>
    <w:uiPriority w:val="99"/>
    <w:semiHidden/>
    <w:unhideWhenUsed/>
    <w:rsid w:val="00E7197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71974"/>
    <w:rPr>
      <w:rFonts w:ascii="Segoe UI" w:hAnsi="Segoe UI" w:cs="Segoe UI"/>
      <w:sz w:val="18"/>
      <w:szCs w:val="18"/>
    </w:rPr>
  </w:style>
  <w:style w:type="paragraph" w:styleId="Header">
    <w:name w:val="header"/>
    <w:basedOn w:val="Normal"/>
    <w:link w:val="HeaderChar"/>
    <w:uiPriority w:val="99"/>
    <w:unhideWhenUsed/>
    <w:rsid w:val="00C566B0"/>
    <w:pPr>
      <w:tabs>
        <w:tab w:val="center" w:pos="4680"/>
        <w:tab w:val="right" w:pos="9360"/>
      </w:tabs>
    </w:pPr>
  </w:style>
  <w:style w:type="character" w:customStyle="1" w:styleId="HeaderChar">
    <w:name w:val="Header Char"/>
    <w:link w:val="Header"/>
    <w:uiPriority w:val="99"/>
    <w:rsid w:val="00C566B0"/>
    <w:rPr>
      <w:sz w:val="22"/>
      <w:szCs w:val="22"/>
    </w:rPr>
  </w:style>
  <w:style w:type="paragraph" w:styleId="Footer">
    <w:name w:val="footer"/>
    <w:basedOn w:val="Normal"/>
    <w:link w:val="FooterChar"/>
    <w:uiPriority w:val="99"/>
    <w:unhideWhenUsed/>
    <w:rsid w:val="00C566B0"/>
    <w:pPr>
      <w:tabs>
        <w:tab w:val="center" w:pos="4680"/>
        <w:tab w:val="right" w:pos="9360"/>
      </w:tabs>
    </w:pPr>
  </w:style>
  <w:style w:type="character" w:customStyle="1" w:styleId="FooterChar">
    <w:name w:val="Footer Char"/>
    <w:link w:val="Footer"/>
    <w:uiPriority w:val="99"/>
    <w:rsid w:val="00C566B0"/>
    <w:rPr>
      <w:sz w:val="22"/>
      <w:szCs w:val="22"/>
    </w:rPr>
  </w:style>
  <w:style w:type="paragraph" w:customStyle="1" w:styleId="APALevel0">
    <w:name w:val="APA Level 0"/>
    <w:basedOn w:val="Normal"/>
    <w:qFormat/>
    <w:rsid w:val="00C57702"/>
    <w:pPr>
      <w:keepNext/>
      <w:spacing w:after="0" w:line="480" w:lineRule="auto"/>
      <w:jc w:val="center"/>
    </w:pPr>
    <w:rPr>
      <w:szCs w:val="24"/>
    </w:rPr>
  </w:style>
  <w:style w:type="character" w:customStyle="1" w:styleId="Heading1Char">
    <w:name w:val="Heading 1 Char"/>
    <w:link w:val="Heading1"/>
    <w:uiPriority w:val="9"/>
    <w:rsid w:val="00844AB6"/>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844AB6"/>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844AB6"/>
    <w:rPr>
      <w:rFonts w:ascii="Calibri Light" w:eastAsia="Times New Roman" w:hAnsi="Calibri Light" w:cs="Times New Roman"/>
      <w:b/>
      <w:bCs/>
      <w:sz w:val="26"/>
      <w:szCs w:val="26"/>
    </w:rPr>
  </w:style>
  <w:style w:type="paragraph" w:styleId="TOC1">
    <w:name w:val="toc 1"/>
    <w:basedOn w:val="Normal"/>
    <w:next w:val="Normal"/>
    <w:autoRedefine/>
    <w:uiPriority w:val="39"/>
    <w:unhideWhenUsed/>
    <w:rsid w:val="00844AB6"/>
  </w:style>
  <w:style w:type="character" w:styleId="Strong">
    <w:name w:val="Strong"/>
    <w:uiPriority w:val="22"/>
    <w:qFormat/>
    <w:rsid w:val="00726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5F02-39CF-4073-93A1-D8082AEF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SUNY Canton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Penepent, David</dc:creator>
  <cp:keywords/>
  <cp:lastModifiedBy>Lisa Morrison</cp:lastModifiedBy>
  <cp:revision>2</cp:revision>
  <dcterms:created xsi:type="dcterms:W3CDTF">2021-04-02T13:48:00Z</dcterms:created>
  <dcterms:modified xsi:type="dcterms:W3CDTF">2021-04-02T13:48:00Z</dcterms:modified>
</cp:coreProperties>
</file>