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B5E" w:rsidRPr="00D15D33" w:rsidRDefault="00C350A8">
      <w:pPr>
        <w:rPr>
          <w:rFonts w:asciiTheme="minorHAnsi" w:hAnsiTheme="minorHAnsi"/>
          <w:b/>
        </w:rPr>
      </w:pPr>
      <w:bookmarkStart w:id="0" w:name="_GoBack"/>
      <w:bookmarkEnd w:id="0"/>
      <w:r>
        <w:rPr>
          <w:rFonts w:asciiTheme="minorHAnsi" w:hAnsiTheme="minorHAnsi"/>
          <w:b/>
        </w:rPr>
        <w:t>Discussion Board</w:t>
      </w:r>
      <w:r w:rsidR="00D15D33" w:rsidRPr="00D15D33">
        <w:rPr>
          <w:rFonts w:asciiTheme="minorHAnsi" w:hAnsiTheme="minorHAnsi"/>
          <w:b/>
        </w:rPr>
        <w:t xml:space="preserve"> Rubric:</w:t>
      </w:r>
    </w:p>
    <w:p w:rsidR="00D15D33" w:rsidRPr="00D15D33" w:rsidRDefault="00D15D33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15D33" w:rsidRPr="00D15D33" w:rsidTr="00532462">
        <w:tc>
          <w:tcPr>
            <w:tcW w:w="4788" w:type="dxa"/>
            <w:shd w:val="clear" w:color="auto" w:fill="auto"/>
          </w:tcPr>
          <w:p w:rsidR="00D15D33" w:rsidRPr="00D15D33" w:rsidRDefault="00D15D33">
            <w:pPr>
              <w:rPr>
                <w:rFonts w:asciiTheme="minorHAnsi" w:hAnsiTheme="minorHAnsi"/>
                <w:b/>
              </w:rPr>
            </w:pPr>
            <w:r w:rsidRPr="00D15D33">
              <w:rPr>
                <w:rFonts w:asciiTheme="minorHAnsi" w:hAnsiTheme="minorHAnsi"/>
                <w:b/>
              </w:rPr>
              <w:t>Grading Criteria</w:t>
            </w:r>
          </w:p>
        </w:tc>
        <w:tc>
          <w:tcPr>
            <w:tcW w:w="4788" w:type="dxa"/>
            <w:shd w:val="clear" w:color="auto" w:fill="auto"/>
          </w:tcPr>
          <w:p w:rsidR="00D15D33" w:rsidRPr="00D15D33" w:rsidRDefault="00D15D33">
            <w:pPr>
              <w:rPr>
                <w:rFonts w:asciiTheme="minorHAnsi" w:hAnsiTheme="minorHAnsi"/>
                <w:b/>
              </w:rPr>
            </w:pPr>
            <w:r w:rsidRPr="00D15D33">
              <w:rPr>
                <w:rFonts w:asciiTheme="minorHAnsi" w:hAnsiTheme="minorHAnsi"/>
                <w:b/>
              </w:rPr>
              <w:t>Percentage</w:t>
            </w:r>
          </w:p>
        </w:tc>
      </w:tr>
      <w:tr w:rsidR="00D15D33" w:rsidRPr="00D15D33" w:rsidTr="00532462">
        <w:tc>
          <w:tcPr>
            <w:tcW w:w="4788" w:type="dxa"/>
            <w:shd w:val="clear" w:color="auto" w:fill="auto"/>
          </w:tcPr>
          <w:p w:rsidR="00D15D33" w:rsidRPr="00D15D33" w:rsidRDefault="00D15D33" w:rsidP="00D15D33">
            <w:pPr>
              <w:pStyle w:val="PlainText"/>
              <w:rPr>
                <w:rFonts w:asciiTheme="minorHAnsi" w:hAnsiTheme="minorHAnsi"/>
                <w:b/>
                <w:szCs w:val="22"/>
              </w:rPr>
            </w:pPr>
            <w:r w:rsidRPr="00D15D33">
              <w:rPr>
                <w:rFonts w:asciiTheme="minorHAnsi" w:hAnsiTheme="minorHAnsi"/>
                <w:b/>
                <w:szCs w:val="22"/>
              </w:rPr>
              <w:t xml:space="preserve">Post explains issues, elaborates on all parts of the topic, and contributes </w:t>
            </w:r>
            <w:r w:rsidR="00E65BF2">
              <w:rPr>
                <w:rFonts w:asciiTheme="minorHAnsi" w:hAnsiTheme="minorHAnsi"/>
                <w:b/>
                <w:szCs w:val="22"/>
              </w:rPr>
              <w:t>to group understanding of topic</w:t>
            </w:r>
          </w:p>
        </w:tc>
        <w:tc>
          <w:tcPr>
            <w:tcW w:w="4788" w:type="dxa"/>
            <w:shd w:val="clear" w:color="auto" w:fill="auto"/>
          </w:tcPr>
          <w:p w:rsidR="00D15D33" w:rsidRPr="00D15D33" w:rsidRDefault="00424CAD" w:rsidP="00D15D33">
            <w:pPr>
              <w:pStyle w:val="PlainTex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40</w:t>
            </w:r>
            <w:r w:rsidR="00D15D33" w:rsidRPr="00D15D33">
              <w:rPr>
                <w:rFonts w:asciiTheme="minorHAnsi" w:hAnsiTheme="minorHAnsi"/>
                <w:szCs w:val="22"/>
              </w:rPr>
              <w:t>%</w:t>
            </w:r>
          </w:p>
          <w:p w:rsidR="00D15D33" w:rsidRPr="00D15D33" w:rsidRDefault="00D15D33">
            <w:pPr>
              <w:rPr>
                <w:rFonts w:asciiTheme="minorHAnsi" w:hAnsiTheme="minorHAnsi"/>
              </w:rPr>
            </w:pPr>
          </w:p>
        </w:tc>
      </w:tr>
      <w:tr w:rsidR="00D15D33" w:rsidRPr="00D15D33" w:rsidTr="00D15D33">
        <w:tc>
          <w:tcPr>
            <w:tcW w:w="4788" w:type="dxa"/>
          </w:tcPr>
          <w:p w:rsidR="00D15D33" w:rsidRPr="00D15D33" w:rsidRDefault="00D15D33" w:rsidP="00D15D33">
            <w:pPr>
              <w:pStyle w:val="PlainText"/>
              <w:rPr>
                <w:rFonts w:asciiTheme="minorHAnsi" w:hAnsiTheme="minorHAnsi"/>
                <w:b/>
                <w:szCs w:val="22"/>
              </w:rPr>
            </w:pPr>
            <w:r w:rsidRPr="00D15D33">
              <w:rPr>
                <w:rFonts w:asciiTheme="minorHAnsi" w:hAnsiTheme="minorHAnsi"/>
                <w:b/>
                <w:szCs w:val="22"/>
              </w:rPr>
              <w:t>Multiple substantive responses reflecting participation are evenly spread throughout the discussion period - 2 or more per week - sharing opinions, observations, and experiences, asking qu</w:t>
            </w:r>
            <w:r w:rsidR="00E65BF2">
              <w:rPr>
                <w:rFonts w:asciiTheme="minorHAnsi" w:hAnsiTheme="minorHAnsi"/>
                <w:b/>
                <w:szCs w:val="22"/>
              </w:rPr>
              <w:t>estions and making suggestions</w:t>
            </w:r>
          </w:p>
        </w:tc>
        <w:tc>
          <w:tcPr>
            <w:tcW w:w="4788" w:type="dxa"/>
          </w:tcPr>
          <w:p w:rsidR="00D15D33" w:rsidRPr="00D15D33" w:rsidRDefault="00424CAD" w:rsidP="00D15D33">
            <w:pPr>
              <w:pStyle w:val="PlainTex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40</w:t>
            </w:r>
            <w:r w:rsidR="00D15D33" w:rsidRPr="00D15D33">
              <w:rPr>
                <w:rFonts w:asciiTheme="minorHAnsi" w:hAnsiTheme="minorHAnsi"/>
                <w:szCs w:val="22"/>
              </w:rPr>
              <w:t>%</w:t>
            </w:r>
          </w:p>
          <w:p w:rsidR="00D15D33" w:rsidRPr="00D15D33" w:rsidRDefault="00D15D33">
            <w:pPr>
              <w:rPr>
                <w:rFonts w:asciiTheme="minorHAnsi" w:hAnsiTheme="minorHAnsi"/>
              </w:rPr>
            </w:pPr>
          </w:p>
        </w:tc>
      </w:tr>
      <w:tr w:rsidR="00D15D33" w:rsidRPr="00D15D33" w:rsidTr="00D15D33">
        <w:tc>
          <w:tcPr>
            <w:tcW w:w="4788" w:type="dxa"/>
          </w:tcPr>
          <w:p w:rsidR="00D15D33" w:rsidRPr="00D15D33" w:rsidRDefault="00D15D33" w:rsidP="00D15D33">
            <w:pPr>
              <w:pStyle w:val="PlainText"/>
              <w:rPr>
                <w:rFonts w:asciiTheme="minorHAnsi" w:hAnsiTheme="minorHAnsi"/>
                <w:b/>
                <w:szCs w:val="22"/>
              </w:rPr>
            </w:pPr>
            <w:r w:rsidRPr="00D15D33">
              <w:rPr>
                <w:rFonts w:asciiTheme="minorHAnsi" w:hAnsiTheme="minorHAnsi"/>
                <w:b/>
                <w:szCs w:val="22"/>
              </w:rPr>
              <w:t>Comments are appropriately addressed, well written, timely, relevant and coherent displaying accurate spe</w:t>
            </w:r>
            <w:r w:rsidR="00E65BF2">
              <w:rPr>
                <w:rFonts w:asciiTheme="minorHAnsi" w:hAnsiTheme="minorHAnsi"/>
                <w:b/>
                <w:szCs w:val="22"/>
              </w:rPr>
              <w:t>lling, grammar, and punctuation</w:t>
            </w:r>
          </w:p>
        </w:tc>
        <w:tc>
          <w:tcPr>
            <w:tcW w:w="4788" w:type="dxa"/>
          </w:tcPr>
          <w:p w:rsidR="00D15D33" w:rsidRPr="00D15D33" w:rsidRDefault="00424CA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  <w:r w:rsidR="00D15D33" w:rsidRPr="00D15D33">
              <w:rPr>
                <w:rFonts w:asciiTheme="minorHAnsi" w:hAnsiTheme="minorHAnsi"/>
              </w:rPr>
              <w:t>%</w:t>
            </w:r>
          </w:p>
        </w:tc>
      </w:tr>
    </w:tbl>
    <w:p w:rsidR="00D15D33" w:rsidRPr="00D15D33" w:rsidRDefault="00D15D33">
      <w:pPr>
        <w:rPr>
          <w:rFonts w:asciiTheme="minorHAnsi" w:hAnsiTheme="minorHAnsi"/>
        </w:rPr>
      </w:pPr>
    </w:p>
    <w:p w:rsidR="00D15D33" w:rsidRPr="00D15D33" w:rsidRDefault="00D15D33">
      <w:pPr>
        <w:rPr>
          <w:rFonts w:asciiTheme="minorHAnsi" w:hAnsiTheme="minorHAnsi"/>
        </w:rPr>
      </w:pPr>
    </w:p>
    <w:sectPr w:rsidR="00D15D33" w:rsidRPr="00D15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D33"/>
    <w:rsid w:val="00424CAD"/>
    <w:rsid w:val="004F265C"/>
    <w:rsid w:val="00532462"/>
    <w:rsid w:val="00602237"/>
    <w:rsid w:val="0066231F"/>
    <w:rsid w:val="00A965D0"/>
    <w:rsid w:val="00C350A8"/>
    <w:rsid w:val="00C87EBA"/>
    <w:rsid w:val="00D15D33"/>
    <w:rsid w:val="00E65BF2"/>
    <w:rsid w:val="00E8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D3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15D33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D33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D1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D3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15D33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D33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D1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6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Career Education Corporation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 User</dc:creator>
  <cp:lastModifiedBy>Cynthia Solari</cp:lastModifiedBy>
  <cp:revision>2</cp:revision>
  <dcterms:created xsi:type="dcterms:W3CDTF">2017-07-14T12:47:00Z</dcterms:created>
  <dcterms:modified xsi:type="dcterms:W3CDTF">2017-07-14T12:47:00Z</dcterms:modified>
</cp:coreProperties>
</file>