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F9F1" w14:textId="77777777" w:rsidR="00510D8A" w:rsidRDefault="00510D8A" w:rsidP="000740A6">
      <w:pPr>
        <w:jc w:val="center"/>
        <w:rPr>
          <w:b/>
        </w:rPr>
      </w:pPr>
    </w:p>
    <w:p w14:paraId="453C7F46" w14:textId="77777777" w:rsidR="00510D8A" w:rsidRDefault="00510D8A" w:rsidP="000740A6">
      <w:pPr>
        <w:jc w:val="center"/>
        <w:rPr>
          <w:b/>
        </w:rPr>
      </w:pPr>
    </w:p>
    <w:p w14:paraId="3CEB697C" w14:textId="3A55D65A" w:rsidR="000740A6" w:rsidRPr="00510D8A" w:rsidRDefault="000740A6" w:rsidP="000740A6">
      <w:pPr>
        <w:jc w:val="center"/>
        <w:rPr>
          <w:b/>
        </w:rPr>
      </w:pPr>
      <w:r w:rsidRPr="00510D8A">
        <w:rPr>
          <w:b/>
        </w:rPr>
        <w:t>Title of Paper</w:t>
      </w:r>
    </w:p>
    <w:p w14:paraId="2E3A97B5" w14:textId="77777777" w:rsidR="00510D8A" w:rsidRDefault="00510D8A" w:rsidP="000740A6">
      <w:pPr>
        <w:jc w:val="center"/>
      </w:pPr>
    </w:p>
    <w:p w14:paraId="18DAD68B" w14:textId="77777777" w:rsidR="000740A6" w:rsidRDefault="000740A6" w:rsidP="000740A6">
      <w:pPr>
        <w:jc w:val="center"/>
      </w:pPr>
      <w:r>
        <w:t>Name of the Writer</w:t>
      </w:r>
    </w:p>
    <w:p w14:paraId="31287160" w14:textId="7182C3E4" w:rsidR="00510D8A" w:rsidRDefault="00F071E9" w:rsidP="00F071E9">
      <w:pPr>
        <w:jc w:val="center"/>
      </w:pPr>
      <w:r>
        <w:t>Colorado Technical University</w:t>
      </w:r>
    </w:p>
    <w:p w14:paraId="779247D6" w14:textId="0C499886" w:rsidR="00510D8A" w:rsidRDefault="00510D8A" w:rsidP="000740A6">
      <w:pPr>
        <w:jc w:val="center"/>
      </w:pPr>
      <w:r>
        <w:t>Date</w:t>
      </w:r>
    </w:p>
    <w:p w14:paraId="41DAE663" w14:textId="77777777" w:rsidR="000740A6" w:rsidRDefault="000740A6" w:rsidP="000740A6">
      <w:pPr>
        <w:jc w:val="center"/>
      </w:pPr>
    </w:p>
    <w:p w14:paraId="7903AEF9" w14:textId="77777777" w:rsidR="000740A6" w:rsidRDefault="000740A6" w:rsidP="000740A6">
      <w:pPr>
        <w:jc w:val="center"/>
      </w:pPr>
    </w:p>
    <w:p w14:paraId="1D5C7FC5" w14:textId="77777777" w:rsidR="003839A7" w:rsidRDefault="003839A7" w:rsidP="003839A7">
      <w:pPr>
        <w:rPr>
          <w:b/>
        </w:rPr>
      </w:pPr>
    </w:p>
    <w:p w14:paraId="56B0DE7E" w14:textId="77777777" w:rsidR="00DA0D37" w:rsidRDefault="00DA0D37" w:rsidP="00EB337E">
      <w:pPr>
        <w:jc w:val="center"/>
      </w:pPr>
    </w:p>
    <w:p w14:paraId="10CD4CD1" w14:textId="77777777" w:rsidR="00755CB9" w:rsidRPr="001521EE" w:rsidRDefault="00DA0D37" w:rsidP="00755CB9">
      <w:pPr>
        <w:spacing w:before="100" w:beforeAutospacing="1" w:after="100" w:afterAutospacing="1"/>
        <w:contextualSpacing w:val="0"/>
        <w:rPr>
          <w:rFonts w:eastAsia="Times New Roman"/>
          <w:szCs w:val="24"/>
        </w:rPr>
      </w:pPr>
      <w:r>
        <w:br w:type="page"/>
      </w:r>
      <w:r w:rsidR="00755CB9" w:rsidRPr="001521EE">
        <w:rPr>
          <w:rFonts w:eastAsia="Times New Roman"/>
          <w:b/>
          <w:bCs/>
          <w:szCs w:val="24"/>
        </w:rPr>
        <w:lastRenderedPageBreak/>
        <w:t>Introduction</w:t>
      </w:r>
      <w:r w:rsidR="00755CB9" w:rsidRPr="001521EE">
        <w:rPr>
          <w:rFonts w:eastAsia="Times New Roman"/>
          <w:bCs/>
          <w:szCs w:val="24"/>
        </w:rPr>
        <w:t xml:space="preserve"> </w:t>
      </w:r>
    </w:p>
    <w:p w14:paraId="3BF38991" w14:textId="46E93449" w:rsidR="00E02134" w:rsidRDefault="00755CB9" w:rsidP="00E02134">
      <w:pPr>
        <w:rPr>
          <w:rFonts w:eastAsia="Times New Roman"/>
          <w:szCs w:val="24"/>
        </w:rPr>
      </w:pPr>
      <w:r w:rsidRPr="001521EE">
        <w:rPr>
          <w:rFonts w:eastAsia="Times New Roman"/>
          <w:szCs w:val="24"/>
        </w:rPr>
        <w:tab/>
      </w:r>
      <w:r w:rsidR="00E02134" w:rsidRPr="001521EE">
        <w:rPr>
          <w:rFonts w:eastAsia="Times New Roman"/>
          <w:szCs w:val="24"/>
        </w:rPr>
        <w:t>Introduce the topics you will cover in your paper. Use 12-pt</w:t>
      </w:r>
      <w:r w:rsidR="00E02134">
        <w:rPr>
          <w:rFonts w:eastAsia="Times New Roman"/>
          <w:szCs w:val="24"/>
        </w:rPr>
        <w:t>.</w:t>
      </w:r>
      <w:r w:rsidR="00E02134" w:rsidRPr="001521EE">
        <w:rPr>
          <w:rFonts w:eastAsia="Times New Roman"/>
          <w:szCs w:val="24"/>
        </w:rPr>
        <w:t xml:space="preserve"> Times New Roman font, and double space and indent each paragraph throughout your assignment. </w:t>
      </w:r>
      <w:r w:rsidR="00E02134" w:rsidRPr="000D42C4">
        <w:rPr>
          <w:rFonts w:eastAsia="Times New Roman"/>
          <w:szCs w:val="24"/>
        </w:rPr>
        <w:t>Each paragraph</w:t>
      </w:r>
      <w:r w:rsidR="00E02134" w:rsidRPr="003C4E28">
        <w:rPr>
          <w:rFonts w:eastAsia="Times New Roman"/>
          <w:szCs w:val="24"/>
        </w:rPr>
        <w:t xml:space="preserve"> should include a topic sentence, at least 2 qualifier sentences, and a transition</w:t>
      </w:r>
      <w:r w:rsidR="00E02134">
        <w:rPr>
          <w:rFonts w:eastAsia="Times New Roman"/>
          <w:szCs w:val="24"/>
        </w:rPr>
        <w:t>,</w:t>
      </w:r>
      <w:r w:rsidR="00E02134" w:rsidRPr="003C4E28">
        <w:rPr>
          <w:rFonts w:eastAsia="Times New Roman"/>
          <w:szCs w:val="24"/>
        </w:rPr>
        <w:t xml:space="preserve"> for a total of </w:t>
      </w:r>
      <w:r w:rsidR="00E02134" w:rsidRPr="000D42C4">
        <w:rPr>
          <w:rFonts w:eastAsia="Times New Roman"/>
          <w:szCs w:val="24"/>
        </w:rPr>
        <w:t>4 sentences</w:t>
      </w:r>
      <w:r w:rsidR="00E02134" w:rsidRPr="000D42C4">
        <w:rPr>
          <w:rFonts w:eastAsia="Times New Roman"/>
          <w:i/>
          <w:iCs/>
          <w:szCs w:val="24"/>
        </w:rPr>
        <w:t>.</w:t>
      </w:r>
      <w:r w:rsidR="00E02134" w:rsidRPr="001521EE">
        <w:rPr>
          <w:rFonts w:eastAsia="Times New Roman"/>
          <w:szCs w:val="24"/>
        </w:rPr>
        <w:t xml:space="preserve"> If you use outside references, be sure to cite the references.</w:t>
      </w:r>
      <w:r w:rsidR="00E02134">
        <w:rPr>
          <w:rFonts w:eastAsia="Times New Roman"/>
          <w:szCs w:val="24"/>
        </w:rPr>
        <w:t xml:space="preserve"> </w:t>
      </w:r>
      <w:r w:rsidR="00AC0951">
        <w:rPr>
          <w:rFonts w:eastAsia="Times New Roman"/>
          <w:szCs w:val="24"/>
        </w:rPr>
        <w:t xml:space="preserve">This assignment </w:t>
      </w:r>
      <w:r w:rsidR="00B91F63">
        <w:rPr>
          <w:rFonts w:eastAsia="Times New Roman"/>
          <w:szCs w:val="24"/>
        </w:rPr>
        <w:t xml:space="preserve">has a </w:t>
      </w:r>
      <w:r w:rsidR="00E02134">
        <w:rPr>
          <w:rFonts w:eastAsia="Times New Roman"/>
          <w:szCs w:val="24"/>
        </w:rPr>
        <w:t>3–5</w:t>
      </w:r>
      <w:r w:rsidR="00B91F63">
        <w:rPr>
          <w:rFonts w:eastAsia="Times New Roman"/>
          <w:szCs w:val="24"/>
        </w:rPr>
        <w:t>-</w:t>
      </w:r>
      <w:r w:rsidRPr="001521EE">
        <w:rPr>
          <w:rFonts w:eastAsia="Times New Roman"/>
          <w:szCs w:val="24"/>
        </w:rPr>
        <w:t xml:space="preserve">page requirement (plus a title page and a reference page if you used outside resources). </w:t>
      </w:r>
      <w:bookmarkStart w:id="0" w:name="_Hlk177724631"/>
      <w:r w:rsidR="00E02134" w:rsidRPr="001521EE">
        <w:rPr>
          <w:rFonts w:eastAsia="Times New Roman"/>
          <w:szCs w:val="24"/>
          <w:highlight w:val="yellow"/>
        </w:rPr>
        <w:t xml:space="preserve">When you start filling in the sections, please delete the instructions before you complete </w:t>
      </w:r>
      <w:r w:rsidR="00E02134">
        <w:rPr>
          <w:rFonts w:eastAsia="Times New Roman"/>
          <w:szCs w:val="24"/>
          <w:highlight w:val="yellow"/>
        </w:rPr>
        <w:t>each</w:t>
      </w:r>
      <w:r w:rsidR="00E02134" w:rsidRPr="001521EE">
        <w:rPr>
          <w:rFonts w:eastAsia="Times New Roman"/>
          <w:szCs w:val="24"/>
          <w:highlight w:val="yellow"/>
        </w:rPr>
        <w:t xml:space="preserve"> section.</w:t>
      </w:r>
      <w:r w:rsidR="00E02134">
        <w:rPr>
          <w:rFonts w:eastAsia="Times New Roman"/>
          <w:szCs w:val="24"/>
          <w:highlight w:val="yellow"/>
        </w:rPr>
        <w:t xml:space="preserve"> </w:t>
      </w:r>
      <w:r w:rsidR="00E02134" w:rsidRPr="001521EE">
        <w:rPr>
          <w:rFonts w:eastAsia="Times New Roman"/>
          <w:szCs w:val="24"/>
          <w:highlight w:val="yellow"/>
        </w:rPr>
        <w:t>The content you add should be the only content under each section</w:t>
      </w:r>
      <w:r w:rsidR="00E02134">
        <w:rPr>
          <w:rFonts w:eastAsia="Times New Roman"/>
          <w:szCs w:val="24"/>
          <w:highlight w:val="yellow"/>
        </w:rPr>
        <w:t>—</w:t>
      </w:r>
      <w:r w:rsidR="00E02134" w:rsidRPr="001521EE">
        <w:rPr>
          <w:rFonts w:eastAsia="Times New Roman"/>
          <w:szCs w:val="24"/>
          <w:highlight w:val="yellow"/>
        </w:rPr>
        <w:t>not the instructions</w:t>
      </w:r>
      <w:bookmarkEnd w:id="0"/>
      <w:r w:rsidR="00E02134" w:rsidRPr="001521EE">
        <w:rPr>
          <w:rFonts w:eastAsia="Times New Roman"/>
          <w:szCs w:val="24"/>
          <w:highlight w:val="yellow"/>
        </w:rPr>
        <w:t>.</w:t>
      </w:r>
      <w:r w:rsidR="00E02134">
        <w:rPr>
          <w:rFonts w:eastAsia="Times New Roman"/>
          <w:szCs w:val="24"/>
        </w:rPr>
        <w:t xml:space="preserve"> </w:t>
      </w:r>
    </w:p>
    <w:p w14:paraId="4F2BDA13" w14:textId="08F162F6" w:rsidR="00241D66" w:rsidRDefault="00F32669" w:rsidP="00241D66">
      <w:pPr>
        <w:spacing w:before="100" w:beforeAutospacing="1" w:after="100" w:afterAutospacing="1"/>
        <w:rPr>
          <w:b/>
          <w:bCs/>
          <w:szCs w:val="24"/>
        </w:rPr>
      </w:pPr>
      <w:r>
        <w:rPr>
          <w:b/>
          <w:bCs/>
          <w:szCs w:val="24"/>
        </w:rPr>
        <w:t>Norris La</w:t>
      </w:r>
      <w:r w:rsidRPr="00E02134">
        <w:rPr>
          <w:szCs w:val="24"/>
        </w:rPr>
        <w:t>-</w:t>
      </w:r>
      <w:r>
        <w:rPr>
          <w:b/>
          <w:bCs/>
          <w:szCs w:val="24"/>
        </w:rPr>
        <w:t>Guardia Act</w:t>
      </w:r>
    </w:p>
    <w:p w14:paraId="63DADCF4" w14:textId="4316CF96" w:rsidR="00F32669" w:rsidRPr="00F32669" w:rsidRDefault="00F32669" w:rsidP="00F32669">
      <w:pPr>
        <w:spacing w:before="100" w:beforeAutospacing="1" w:after="100" w:afterAutospacing="1"/>
        <w:ind w:left="720"/>
        <w:rPr>
          <w:color w:val="000000"/>
          <w:szCs w:val="24"/>
        </w:rPr>
      </w:pPr>
      <w:r w:rsidRPr="00F32669">
        <w:rPr>
          <w:color w:val="000000"/>
          <w:szCs w:val="24"/>
        </w:rPr>
        <w:t>What is a yellow dog contract as described in the Norris</w:t>
      </w:r>
      <w:r w:rsidR="00E02134" w:rsidRPr="00F32669">
        <w:t>–</w:t>
      </w:r>
      <w:r w:rsidRPr="00F32669">
        <w:rPr>
          <w:color w:val="000000"/>
          <w:szCs w:val="24"/>
        </w:rPr>
        <w:t>LaGuardia Act of 1932?</w:t>
      </w:r>
    </w:p>
    <w:p w14:paraId="26A306EE" w14:textId="01C613C7" w:rsidR="00241D66" w:rsidRDefault="00F32669" w:rsidP="00241D6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Wagner Act</w:t>
      </w:r>
    </w:p>
    <w:p w14:paraId="617742C0" w14:textId="5A77B50E" w:rsidR="00F32669" w:rsidRPr="00F32669" w:rsidRDefault="00F32669" w:rsidP="00F32669">
      <w:pPr>
        <w:spacing w:before="100" w:beforeAutospacing="1" w:after="100" w:afterAutospacing="1"/>
        <w:ind w:left="720"/>
      </w:pPr>
      <w:r w:rsidRPr="00F32669">
        <w:t xml:space="preserve">What was the purpose of the Wagner </w:t>
      </w:r>
      <w:r w:rsidR="00E02134">
        <w:t>A</w:t>
      </w:r>
      <w:r w:rsidRPr="00F32669">
        <w:t>ct of 1935?</w:t>
      </w:r>
    </w:p>
    <w:p w14:paraId="64E63B98" w14:textId="72117688" w:rsidR="00241D66" w:rsidRDefault="00F32669" w:rsidP="00241D6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Taft Hartley Act</w:t>
      </w:r>
    </w:p>
    <w:p w14:paraId="1463D494" w14:textId="77777777" w:rsidR="00F32669" w:rsidRPr="00F32669" w:rsidRDefault="00F32669" w:rsidP="00F32669">
      <w:pPr>
        <w:spacing w:before="100" w:beforeAutospacing="1" w:after="100" w:afterAutospacing="1"/>
        <w:ind w:firstLine="720"/>
      </w:pPr>
      <w:r w:rsidRPr="00F32669">
        <w:t>Compared to the Norris–LaGuardia Act of 1932 and the Wagner Act of 1935, what impact did the Taft–Hartley Act of 1947 have on labor unions?</w:t>
      </w:r>
    </w:p>
    <w:p w14:paraId="649B08D9" w14:textId="0415D02B" w:rsidR="00241D66" w:rsidRDefault="00F32669" w:rsidP="00241D6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Relevance of Unions</w:t>
      </w:r>
    </w:p>
    <w:p w14:paraId="32BEA7E5" w14:textId="287C0C90" w:rsidR="00F32669" w:rsidRPr="00F32669" w:rsidRDefault="00F32669" w:rsidP="00F32669">
      <w:pPr>
        <w:spacing w:before="100" w:beforeAutospacing="1" w:after="100" w:afterAutospacing="1"/>
        <w:ind w:firstLine="720"/>
      </w:pPr>
      <w:r w:rsidRPr="00F32669">
        <w:t xml:space="preserve">Do employment laws replace the need for labor unions? Are these </w:t>
      </w:r>
      <w:r w:rsidR="00E02134">
        <w:t>A</w:t>
      </w:r>
      <w:r w:rsidRPr="00F32669">
        <w:t>cts still relevant in today's business environment? Why or why not?</w:t>
      </w:r>
    </w:p>
    <w:p w14:paraId="37694F30" w14:textId="77777777" w:rsidR="00BA1A57" w:rsidRDefault="00241D66" w:rsidP="00BA1A57">
      <w:pPr>
        <w:spacing w:before="100" w:beforeAutospacing="1" w:after="100" w:afterAutospacing="1"/>
        <w:rPr>
          <w:b/>
        </w:rPr>
      </w:pPr>
      <w:r w:rsidRPr="00241D66">
        <w:rPr>
          <w:b/>
          <w:bCs/>
        </w:rPr>
        <w:t>Conclusion</w:t>
      </w:r>
      <w:r w:rsidRPr="00241D66">
        <w:rPr>
          <w:b/>
        </w:rPr>
        <w:t xml:space="preserve"> </w:t>
      </w:r>
    </w:p>
    <w:p w14:paraId="051A8E5A" w14:textId="63773F73" w:rsidR="00241D66" w:rsidRPr="00BA1A57" w:rsidRDefault="00241D66" w:rsidP="00BA1A57">
      <w:pPr>
        <w:spacing w:before="100" w:beforeAutospacing="1" w:after="100" w:afterAutospacing="1"/>
        <w:ind w:firstLine="720"/>
        <w:rPr>
          <w:rFonts w:eastAsia="Times New Roman"/>
          <w:szCs w:val="24"/>
        </w:rPr>
      </w:pPr>
      <w:r w:rsidRPr="00241D66">
        <w:t xml:space="preserve">Summarize the main points of your paper. Be sure to proofread your assignment for organization, grammar, </w:t>
      </w:r>
      <w:r w:rsidR="00E02134">
        <w:t xml:space="preserve">and </w:t>
      </w:r>
      <w:r w:rsidRPr="00241D66">
        <w:t>punctuation.</w:t>
      </w:r>
    </w:p>
    <w:p w14:paraId="0F5F168E" w14:textId="77777777" w:rsidR="00E02134" w:rsidRDefault="00E02134" w:rsidP="00FE523B">
      <w:pPr>
        <w:jc w:val="center"/>
        <w:rPr>
          <w:rFonts w:eastAsia="Times New Roman"/>
          <w:b/>
          <w:bCs/>
          <w:szCs w:val="24"/>
        </w:rPr>
      </w:pPr>
    </w:p>
    <w:p w14:paraId="33CB873D" w14:textId="77777777" w:rsidR="00E02134" w:rsidRDefault="00E02134" w:rsidP="00FE523B">
      <w:pPr>
        <w:jc w:val="center"/>
        <w:rPr>
          <w:rFonts w:eastAsia="Times New Roman"/>
          <w:b/>
          <w:bCs/>
          <w:szCs w:val="24"/>
        </w:rPr>
      </w:pPr>
    </w:p>
    <w:p w14:paraId="1782DE90" w14:textId="4DF10EA4" w:rsidR="00FE523B" w:rsidRPr="00BD7CEE" w:rsidRDefault="00FE523B" w:rsidP="00FE523B">
      <w:pPr>
        <w:jc w:val="center"/>
        <w:rPr>
          <w:rFonts w:eastAsia="Times New Roman"/>
          <w:b/>
          <w:bCs/>
          <w:szCs w:val="24"/>
        </w:rPr>
      </w:pPr>
      <w:r w:rsidRPr="00BD7CEE">
        <w:rPr>
          <w:rFonts w:eastAsia="Times New Roman"/>
          <w:b/>
          <w:bCs/>
          <w:szCs w:val="24"/>
        </w:rPr>
        <w:lastRenderedPageBreak/>
        <w:t>References</w:t>
      </w:r>
    </w:p>
    <w:p w14:paraId="7E9A313E" w14:textId="77777777" w:rsidR="00E02134" w:rsidRPr="00BD7CEE" w:rsidRDefault="00E02134" w:rsidP="00E02134">
      <w:pPr>
        <w:rPr>
          <w:rFonts w:eastAsia="Times New Roman"/>
          <w:szCs w:val="24"/>
        </w:rPr>
      </w:pPr>
      <w:bookmarkStart w:id="1" w:name="_Hlk177724653"/>
      <w:r>
        <w:rPr>
          <w:rFonts w:eastAsia="Times New Roman"/>
          <w:szCs w:val="24"/>
        </w:rPr>
        <w:t xml:space="preserve">Use this page to cite any outside resources, if any, that you used. Below is a list of references that are formatted properly. </w:t>
      </w:r>
      <w:r w:rsidRPr="000D42C4">
        <w:rPr>
          <w:rFonts w:eastAsia="Times New Roman"/>
          <w:szCs w:val="24"/>
          <w:highlight w:val="yellow"/>
        </w:rPr>
        <w:t xml:space="preserve">Please delete these and add the references that you used. This is just to provide information on how to cite </w:t>
      </w:r>
      <w:r w:rsidRPr="00F90AC3">
        <w:rPr>
          <w:rFonts w:eastAsia="Times New Roman"/>
          <w:szCs w:val="24"/>
          <w:highlight w:val="yellow"/>
        </w:rPr>
        <w:t>your sources.</w:t>
      </w:r>
      <w:r>
        <w:rPr>
          <w:rFonts w:eastAsia="Times New Roman"/>
          <w:szCs w:val="24"/>
        </w:rPr>
        <w:t xml:space="preserve"> </w:t>
      </w:r>
    </w:p>
    <w:bookmarkEnd w:id="1"/>
    <w:p w14:paraId="431EC7BD" w14:textId="4B33A840" w:rsidR="00FE523B" w:rsidRPr="00BD7CEE" w:rsidRDefault="00FE523B" w:rsidP="00FE523B">
      <w:pPr>
        <w:ind w:left="720" w:hanging="720"/>
        <w:rPr>
          <w:rFonts w:eastAsia="Times New Roman"/>
          <w:szCs w:val="24"/>
        </w:rPr>
      </w:pPr>
      <w:r w:rsidRPr="00BD7CEE">
        <w:rPr>
          <w:rFonts w:eastAsia="Times New Roman"/>
          <w:szCs w:val="24"/>
        </w:rPr>
        <w:t xml:space="preserve">Kmec, J. (2012, March 13). </w:t>
      </w:r>
      <w:r w:rsidRPr="00E02134">
        <w:rPr>
          <w:rFonts w:eastAsia="Times New Roman"/>
          <w:i/>
          <w:iCs/>
          <w:szCs w:val="24"/>
        </w:rPr>
        <w:t>Where’s the boss? And what counts as “work”?</w:t>
      </w:r>
      <w:r w:rsidRPr="00BD7CEE">
        <w:rPr>
          <w:rFonts w:eastAsia="Times New Roman"/>
          <w:szCs w:val="24"/>
        </w:rPr>
        <w:t xml:space="preserve"> </w:t>
      </w:r>
      <w:r w:rsidRPr="00E02134">
        <w:rPr>
          <w:rFonts w:eastAsia="Times New Roman"/>
          <w:iCs/>
          <w:szCs w:val="24"/>
        </w:rPr>
        <w:t>The Society Pages.</w:t>
      </w:r>
      <w:r w:rsidRPr="00BD7CEE">
        <w:rPr>
          <w:rFonts w:eastAsia="Times New Roman"/>
          <w:szCs w:val="24"/>
        </w:rPr>
        <w:t xml:space="preserve"> </w:t>
      </w:r>
      <w:hyperlink r:id="rId11" w:history="1">
        <w:r w:rsidRPr="005E6ECE">
          <w:rPr>
            <w:rStyle w:val="Hyperlink"/>
            <w:rFonts w:eastAsia="Times New Roman"/>
            <w:szCs w:val="24"/>
          </w:rPr>
          <w:t>http</w:t>
        </w:r>
        <w:r w:rsidRPr="005E6ECE">
          <w:rPr>
            <w:rStyle w:val="Hyperlink"/>
            <w:rFonts w:eastAsia="Times New Roman"/>
            <w:szCs w:val="24"/>
          </w:rPr>
          <w:t>s</w:t>
        </w:r>
        <w:r w:rsidRPr="005E6ECE">
          <w:rPr>
            <w:rStyle w:val="Hyperlink"/>
            <w:rFonts w:eastAsia="Times New Roman"/>
            <w:szCs w:val="24"/>
          </w:rPr>
          <w:t>://thesocietypages.org/socimages/2012/03/13/wheres-the-boss-and-what-counts-as-work/</w:t>
        </w:r>
      </w:hyperlink>
      <w:r>
        <w:rPr>
          <w:rFonts w:eastAsia="Times New Roman"/>
          <w:szCs w:val="24"/>
        </w:rPr>
        <w:t xml:space="preserve"> </w:t>
      </w:r>
    </w:p>
    <w:p w14:paraId="11DA993A" w14:textId="77777777" w:rsidR="00E02134" w:rsidRDefault="00E02134" w:rsidP="00E02134">
      <w:pPr>
        <w:ind w:left="720" w:hanging="720"/>
        <w:rPr>
          <w:rFonts w:eastAsia="Times New Roman"/>
          <w:szCs w:val="24"/>
        </w:rPr>
      </w:pPr>
      <w:r w:rsidRPr="00E02134">
        <w:rPr>
          <w:rFonts w:eastAsia="Times New Roman"/>
          <w:szCs w:val="24"/>
        </w:rPr>
        <w:t>Morris, R. B. (Ed.).</w:t>
      </w:r>
      <w:r>
        <w:rPr>
          <w:rFonts w:eastAsia="Times New Roman"/>
          <w:i/>
          <w:iCs/>
          <w:szCs w:val="24"/>
        </w:rPr>
        <w:t xml:space="preserve"> </w:t>
      </w:r>
      <w:r w:rsidRPr="00F32669">
        <w:rPr>
          <w:rFonts w:eastAsia="Times New Roman"/>
          <w:szCs w:val="24"/>
        </w:rPr>
        <w:t xml:space="preserve">(n.d.). </w:t>
      </w:r>
      <w:r w:rsidRPr="00F32669">
        <w:rPr>
          <w:rFonts w:eastAsia="Times New Roman"/>
          <w:i/>
          <w:iCs/>
          <w:szCs w:val="24"/>
        </w:rPr>
        <w:t>Bicentennial history of the American worker</w:t>
      </w:r>
      <w:r w:rsidRPr="00F32669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U.S. Department of Labor</w:t>
      </w:r>
      <w:r w:rsidRPr="00F32669">
        <w:rPr>
          <w:rFonts w:eastAsia="Times New Roman"/>
          <w:szCs w:val="24"/>
        </w:rPr>
        <w:t>. </w:t>
      </w:r>
      <w:hyperlink r:id="rId12" w:history="1">
        <w:r w:rsidRPr="006538FF">
          <w:rPr>
            <w:rStyle w:val="Hyperlink"/>
            <w:rFonts w:eastAsia="Times New Roman"/>
            <w:szCs w:val="24"/>
          </w:rPr>
          <w:t>https://www.dol.gov/general/aboutdol/history/amworkerintro</w:t>
        </w:r>
      </w:hyperlink>
    </w:p>
    <w:p w14:paraId="3376C553" w14:textId="77777777" w:rsidR="00FE523B" w:rsidRPr="00241D66" w:rsidRDefault="00FE523B" w:rsidP="00241D66">
      <w:pPr>
        <w:pStyle w:val="BodyText"/>
      </w:pPr>
    </w:p>
    <w:p w14:paraId="1AF6EB3F" w14:textId="77777777" w:rsidR="00241D66" w:rsidRPr="00AC0951" w:rsidRDefault="00241D66" w:rsidP="00AC0951">
      <w:pPr>
        <w:pStyle w:val="BodyText"/>
      </w:pPr>
    </w:p>
    <w:p w14:paraId="1F7315CB" w14:textId="09DC8823" w:rsidR="00AC0951" w:rsidRPr="00277280" w:rsidRDefault="00AC0951" w:rsidP="00AC0951">
      <w:pPr>
        <w:pStyle w:val="BodyText"/>
      </w:pPr>
    </w:p>
    <w:p w14:paraId="34CCE97B" w14:textId="77777777" w:rsidR="00277280" w:rsidRPr="00B13EA0" w:rsidRDefault="00277280" w:rsidP="00B13EA0">
      <w:pPr>
        <w:pStyle w:val="BodyText"/>
      </w:pPr>
    </w:p>
    <w:p w14:paraId="12C6C851" w14:textId="4EAD15BA" w:rsidR="001521EE" w:rsidRPr="001521EE" w:rsidRDefault="001521EE" w:rsidP="001521EE">
      <w:pPr>
        <w:pStyle w:val="BodyText"/>
        <w:rPr>
          <w:szCs w:val="24"/>
        </w:rPr>
      </w:pPr>
    </w:p>
    <w:sectPr w:rsidR="001521EE" w:rsidRPr="001521EE" w:rsidSect="00291094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2F81" w14:textId="77777777" w:rsidR="0045332F" w:rsidRDefault="0045332F" w:rsidP="00291094">
      <w:pPr>
        <w:spacing w:line="240" w:lineRule="auto"/>
      </w:pPr>
      <w:r>
        <w:separator/>
      </w:r>
    </w:p>
  </w:endnote>
  <w:endnote w:type="continuationSeparator" w:id="0">
    <w:p w14:paraId="444906C1" w14:textId="77777777" w:rsidR="0045332F" w:rsidRDefault="0045332F" w:rsidP="00291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FADD9" w14:textId="77777777" w:rsidR="0045332F" w:rsidRDefault="0045332F" w:rsidP="00291094">
      <w:pPr>
        <w:spacing w:line="240" w:lineRule="auto"/>
      </w:pPr>
      <w:r>
        <w:separator/>
      </w:r>
    </w:p>
  </w:footnote>
  <w:footnote w:type="continuationSeparator" w:id="0">
    <w:p w14:paraId="1057FEEE" w14:textId="77777777" w:rsidR="0045332F" w:rsidRDefault="0045332F" w:rsidP="00291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FBDF" w14:textId="09BCBEDC" w:rsidR="00FB20E1" w:rsidRDefault="00FB20E1">
    <w:pPr>
      <w:pStyle w:val="Header"/>
    </w:pPr>
    <w:r>
      <w:tab/>
    </w:r>
    <w:r>
      <w:tab/>
    </w:r>
    <w:r w:rsidR="0004722C">
      <w:fldChar w:fldCharType="begin"/>
    </w:r>
    <w:r>
      <w:instrText xml:space="preserve"> PAGE   \* MERGEFORMAT </w:instrText>
    </w:r>
    <w:r w:rsidR="0004722C">
      <w:fldChar w:fldCharType="separate"/>
    </w:r>
    <w:r w:rsidR="00042FF0">
      <w:rPr>
        <w:noProof/>
      </w:rPr>
      <w:t>4</w:t>
    </w:r>
    <w:r w:rsidR="0004722C">
      <w:rPr>
        <w:noProof/>
      </w:rPr>
      <w:fldChar w:fldCharType="end"/>
    </w:r>
  </w:p>
  <w:p w14:paraId="431148D8" w14:textId="77777777" w:rsidR="00FB20E1" w:rsidRDefault="00FB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07CC" w14:textId="14C0403E" w:rsidR="00FB20E1" w:rsidRDefault="00FB20E1">
    <w:pPr>
      <w:pStyle w:val="Header"/>
    </w:pPr>
    <w:r>
      <w:t xml:space="preserve">  </w:t>
    </w:r>
    <w:r>
      <w:tab/>
    </w:r>
    <w:r w:rsidR="00510D8A">
      <w:tab/>
    </w:r>
    <w:r w:rsidR="0004722C">
      <w:fldChar w:fldCharType="begin"/>
    </w:r>
    <w:r>
      <w:instrText xml:space="preserve"> PAGE   \* MERGEFORMAT </w:instrText>
    </w:r>
    <w:r w:rsidR="0004722C">
      <w:fldChar w:fldCharType="separate"/>
    </w:r>
    <w:r w:rsidR="00042FF0">
      <w:rPr>
        <w:noProof/>
      </w:rPr>
      <w:t>1</w:t>
    </w:r>
    <w:r w:rsidR="0004722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705A"/>
    <w:multiLevelType w:val="multilevel"/>
    <w:tmpl w:val="13A2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C62E0"/>
    <w:multiLevelType w:val="hybridMultilevel"/>
    <w:tmpl w:val="FD1A5556"/>
    <w:lvl w:ilvl="0" w:tplc="3E440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44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5A7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28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B29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7E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69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0E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D62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7AD3"/>
    <w:multiLevelType w:val="multilevel"/>
    <w:tmpl w:val="834E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626EB"/>
    <w:multiLevelType w:val="multilevel"/>
    <w:tmpl w:val="9A02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3086D"/>
    <w:multiLevelType w:val="hybridMultilevel"/>
    <w:tmpl w:val="83E4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F63C3"/>
    <w:multiLevelType w:val="multilevel"/>
    <w:tmpl w:val="10D4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15214">
    <w:abstractNumId w:val="4"/>
  </w:num>
  <w:num w:numId="2" w16cid:durableId="1034309903">
    <w:abstractNumId w:val="1"/>
  </w:num>
  <w:num w:numId="3" w16cid:durableId="991254630">
    <w:abstractNumId w:val="3"/>
  </w:num>
  <w:num w:numId="4" w16cid:durableId="17657148">
    <w:abstractNumId w:val="2"/>
  </w:num>
  <w:num w:numId="5" w16cid:durableId="1451824175">
    <w:abstractNumId w:val="0"/>
  </w:num>
  <w:num w:numId="6" w16cid:durableId="164639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K3MDI0NzcyMzA2NjdS0lEKTi0uzszPAykwNKoFAIhV37UtAAAA"/>
  </w:docVars>
  <w:rsids>
    <w:rsidRoot w:val="00291094"/>
    <w:rsid w:val="0003666C"/>
    <w:rsid w:val="00042FF0"/>
    <w:rsid w:val="000435CF"/>
    <w:rsid w:val="0004722C"/>
    <w:rsid w:val="00062185"/>
    <w:rsid w:val="000625D5"/>
    <w:rsid w:val="000634B7"/>
    <w:rsid w:val="000740A6"/>
    <w:rsid w:val="00075B1C"/>
    <w:rsid w:val="000E17A4"/>
    <w:rsid w:val="000F55FD"/>
    <w:rsid w:val="00100B1E"/>
    <w:rsid w:val="001267D6"/>
    <w:rsid w:val="00127829"/>
    <w:rsid w:val="00146BCA"/>
    <w:rsid w:val="001521EE"/>
    <w:rsid w:val="00154AAE"/>
    <w:rsid w:val="00156E8A"/>
    <w:rsid w:val="001739D4"/>
    <w:rsid w:val="00191467"/>
    <w:rsid w:val="001A0396"/>
    <w:rsid w:val="001B034F"/>
    <w:rsid w:val="001B2B36"/>
    <w:rsid w:val="001C0F24"/>
    <w:rsid w:val="001D076D"/>
    <w:rsid w:val="001F5095"/>
    <w:rsid w:val="00211677"/>
    <w:rsid w:val="002350FB"/>
    <w:rsid w:val="00240F1B"/>
    <w:rsid w:val="00241D66"/>
    <w:rsid w:val="00247C3A"/>
    <w:rsid w:val="00253FD7"/>
    <w:rsid w:val="0025729E"/>
    <w:rsid w:val="0026503D"/>
    <w:rsid w:val="00277280"/>
    <w:rsid w:val="0028358B"/>
    <w:rsid w:val="002843A4"/>
    <w:rsid w:val="0029061E"/>
    <w:rsid w:val="00291094"/>
    <w:rsid w:val="002B6C8F"/>
    <w:rsid w:val="002E41DD"/>
    <w:rsid w:val="002F3A7B"/>
    <w:rsid w:val="003146CA"/>
    <w:rsid w:val="003345F2"/>
    <w:rsid w:val="00347516"/>
    <w:rsid w:val="00350B01"/>
    <w:rsid w:val="00377879"/>
    <w:rsid w:val="003839A7"/>
    <w:rsid w:val="003C4E28"/>
    <w:rsid w:val="003C7858"/>
    <w:rsid w:val="003E2844"/>
    <w:rsid w:val="004224C4"/>
    <w:rsid w:val="004244DA"/>
    <w:rsid w:val="00425942"/>
    <w:rsid w:val="0045332F"/>
    <w:rsid w:val="00510D8A"/>
    <w:rsid w:val="0051288C"/>
    <w:rsid w:val="00536348"/>
    <w:rsid w:val="005407AC"/>
    <w:rsid w:val="00554A28"/>
    <w:rsid w:val="0056001D"/>
    <w:rsid w:val="00560A70"/>
    <w:rsid w:val="00581A22"/>
    <w:rsid w:val="00586780"/>
    <w:rsid w:val="005977A3"/>
    <w:rsid w:val="005A11F6"/>
    <w:rsid w:val="00610E12"/>
    <w:rsid w:val="00621468"/>
    <w:rsid w:val="00634846"/>
    <w:rsid w:val="00657633"/>
    <w:rsid w:val="00664C00"/>
    <w:rsid w:val="006B2777"/>
    <w:rsid w:val="00755CB9"/>
    <w:rsid w:val="00766F56"/>
    <w:rsid w:val="00767840"/>
    <w:rsid w:val="00767E74"/>
    <w:rsid w:val="00793025"/>
    <w:rsid w:val="00797413"/>
    <w:rsid w:val="007B4481"/>
    <w:rsid w:val="007E1AC4"/>
    <w:rsid w:val="007F1DE3"/>
    <w:rsid w:val="00837421"/>
    <w:rsid w:val="0084500A"/>
    <w:rsid w:val="008473D2"/>
    <w:rsid w:val="00866B48"/>
    <w:rsid w:val="0087082F"/>
    <w:rsid w:val="008864C8"/>
    <w:rsid w:val="00887D3C"/>
    <w:rsid w:val="008B4AA7"/>
    <w:rsid w:val="008B6C79"/>
    <w:rsid w:val="008D0BD7"/>
    <w:rsid w:val="00905CE0"/>
    <w:rsid w:val="009114F1"/>
    <w:rsid w:val="00912AA0"/>
    <w:rsid w:val="00931CE1"/>
    <w:rsid w:val="00987A94"/>
    <w:rsid w:val="009D435A"/>
    <w:rsid w:val="00A05744"/>
    <w:rsid w:val="00A12A82"/>
    <w:rsid w:val="00A9337A"/>
    <w:rsid w:val="00AC0951"/>
    <w:rsid w:val="00B07AE8"/>
    <w:rsid w:val="00B13EA0"/>
    <w:rsid w:val="00B313D9"/>
    <w:rsid w:val="00B37544"/>
    <w:rsid w:val="00B411C7"/>
    <w:rsid w:val="00B53689"/>
    <w:rsid w:val="00B550DE"/>
    <w:rsid w:val="00B86A02"/>
    <w:rsid w:val="00B90B9C"/>
    <w:rsid w:val="00B91F63"/>
    <w:rsid w:val="00BA1A57"/>
    <w:rsid w:val="00C03976"/>
    <w:rsid w:val="00C22765"/>
    <w:rsid w:val="00C36AD7"/>
    <w:rsid w:val="00C65A3D"/>
    <w:rsid w:val="00C93674"/>
    <w:rsid w:val="00CB489E"/>
    <w:rsid w:val="00CC03E9"/>
    <w:rsid w:val="00CE7912"/>
    <w:rsid w:val="00D22D5E"/>
    <w:rsid w:val="00D43F66"/>
    <w:rsid w:val="00D747C9"/>
    <w:rsid w:val="00D977B5"/>
    <w:rsid w:val="00DA0D37"/>
    <w:rsid w:val="00DD6310"/>
    <w:rsid w:val="00DF7D5D"/>
    <w:rsid w:val="00E02134"/>
    <w:rsid w:val="00E03C0A"/>
    <w:rsid w:val="00E1428A"/>
    <w:rsid w:val="00E15AE6"/>
    <w:rsid w:val="00E2417A"/>
    <w:rsid w:val="00E322BB"/>
    <w:rsid w:val="00E44F86"/>
    <w:rsid w:val="00E55AE7"/>
    <w:rsid w:val="00E55C40"/>
    <w:rsid w:val="00E97584"/>
    <w:rsid w:val="00EA7A6E"/>
    <w:rsid w:val="00EB337E"/>
    <w:rsid w:val="00EE19EA"/>
    <w:rsid w:val="00EF33F1"/>
    <w:rsid w:val="00EF3CA9"/>
    <w:rsid w:val="00F0272B"/>
    <w:rsid w:val="00F02D9C"/>
    <w:rsid w:val="00F071E9"/>
    <w:rsid w:val="00F32669"/>
    <w:rsid w:val="00F32C4B"/>
    <w:rsid w:val="00F5061D"/>
    <w:rsid w:val="00F512B7"/>
    <w:rsid w:val="00F6232F"/>
    <w:rsid w:val="00FB20E1"/>
    <w:rsid w:val="00FD5AF3"/>
    <w:rsid w:val="00FE523B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9FE0"/>
  <w15:docId w15:val="{2140DC64-6614-444F-8001-5452B873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3A4"/>
    <w:pPr>
      <w:spacing w:after="0" w:line="48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843A4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3A4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32F"/>
    <w:pPr>
      <w:widowControl w:val="0"/>
      <w:ind w:firstLine="72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eferences">
    <w:name w:val="APA References"/>
    <w:basedOn w:val="Normal"/>
    <w:qFormat/>
    <w:rsid w:val="00CB489E"/>
    <w:pPr>
      <w:ind w:left="720" w:hanging="720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2910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094"/>
  </w:style>
  <w:style w:type="paragraph" w:styleId="Footer">
    <w:name w:val="footer"/>
    <w:basedOn w:val="Normal"/>
    <w:link w:val="FooterChar"/>
    <w:uiPriority w:val="99"/>
    <w:unhideWhenUsed/>
    <w:rsid w:val="002910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94"/>
  </w:style>
  <w:style w:type="paragraph" w:styleId="BalloonText">
    <w:name w:val="Balloon Text"/>
    <w:basedOn w:val="Normal"/>
    <w:link w:val="BalloonTextChar"/>
    <w:uiPriority w:val="99"/>
    <w:semiHidden/>
    <w:unhideWhenUsed/>
    <w:rsid w:val="002910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94"/>
    <w:rPr>
      <w:rFonts w:ascii="Tahoma" w:hAnsi="Tahoma" w:cs="Tahoma"/>
      <w:sz w:val="16"/>
      <w:szCs w:val="16"/>
    </w:rPr>
  </w:style>
  <w:style w:type="paragraph" w:customStyle="1" w:styleId="APALevel1">
    <w:name w:val="APA Level 1"/>
    <w:next w:val="BodyText"/>
    <w:rsid w:val="00B550DE"/>
    <w:pPr>
      <w:keepNext/>
      <w:keepLines/>
      <w:tabs>
        <w:tab w:val="right" w:leader="dot" w:pos="8640"/>
      </w:tabs>
      <w:suppressAutoHyphens/>
      <w:autoSpaceDE w:val="0"/>
      <w:autoSpaceDN w:val="0"/>
      <w:spacing w:before="240" w:after="0" w:line="480" w:lineRule="auto"/>
      <w:jc w:val="center"/>
      <w:outlineLvl w:val="0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50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50DE"/>
  </w:style>
  <w:style w:type="character" w:customStyle="1" w:styleId="Heading1Char">
    <w:name w:val="Heading 1 Char"/>
    <w:basedOn w:val="DefaultParagraphFont"/>
    <w:link w:val="Heading1"/>
    <w:uiPriority w:val="9"/>
    <w:rsid w:val="002843A4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43A4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32F"/>
    <w:rPr>
      <w:rFonts w:eastAsiaTheme="majorEastAsia" w:cstheme="majorBidi"/>
      <w:b/>
      <w:b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57633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55C40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55C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5C4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55C40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E55C40"/>
    <w:pPr>
      <w:spacing w:line="240" w:lineRule="auto"/>
      <w:ind w:left="720"/>
    </w:pPr>
    <w:rPr>
      <w:rFonts w:eastAsia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1521EE"/>
    <w:pPr>
      <w:spacing w:before="100" w:beforeAutospacing="1" w:after="100" w:afterAutospacing="1" w:line="240" w:lineRule="auto"/>
      <w:contextualSpacing w:val="0"/>
    </w:pPr>
    <w:rPr>
      <w:rFonts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2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1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l.gov/general/aboutdol/history/amworkerintr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societypages.org/socimages/2012/03/13/wheres-the-boss-and-what-counts-as-wor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E09DA13BF034DB1F457A436AA6AC0" ma:contentTypeVersion="14" ma:contentTypeDescription="Create a new document." ma:contentTypeScope="" ma:versionID="ab35e0a76fa606a00508d0c5fb93fe1f">
  <xsd:schema xmlns:xsd="http://www.w3.org/2001/XMLSchema" xmlns:xs="http://www.w3.org/2001/XMLSchema" xmlns:p="http://schemas.microsoft.com/office/2006/metadata/properties" xmlns:ns3="131ca6e2-ec25-4582-a59c-aa474deecad9" xmlns:ns4="4ac4c7f3-a301-41fe-be15-750a867ea688" targetNamespace="http://schemas.microsoft.com/office/2006/metadata/properties" ma:root="true" ma:fieldsID="55de379bb2e02098e3a4e8fb10b9b802" ns3:_="" ns4:_="">
    <xsd:import namespace="131ca6e2-ec25-4582-a59c-aa474deecad9"/>
    <xsd:import namespace="4ac4c7f3-a301-41fe-be15-750a867ea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a6e2-ec25-4582-a59c-aa474deec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4c7f3-a301-41fe-be15-750a867ea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308C4-94CB-4588-9E33-A70988252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E48CF-D658-4B00-A8E5-EC121C4B4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34224-5489-4D46-9582-94055A63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a6e2-ec25-4582-a59c-aa474deecad9"/>
    <ds:schemaRef ds:uri="4ac4c7f3-a301-41fe-be15-750a867ea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5933A-1571-4F15-9003-F145C534FA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Wesleyan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Kind, Jule</dc:creator>
  <cp:keywords/>
  <dc:description/>
  <cp:lastModifiedBy>Michelle Donohue</cp:lastModifiedBy>
  <cp:revision>3</cp:revision>
  <dcterms:created xsi:type="dcterms:W3CDTF">2024-08-07T21:10:00Z</dcterms:created>
  <dcterms:modified xsi:type="dcterms:W3CDTF">2024-09-25T17:31:00Z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0x01010084BE09DA13BF034DB1F457A436AA6AC0</vt:lpwstr>
  </property>
</Properties>
</file>