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6753D" w14:textId="0F1C61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0BD46" w14:textId="656A8EF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43FBFF2A" w14:textId="542705B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Title</w:t>
      </w:r>
    </w:p>
    <w:p w14:paraId="781394AC" w14:textId="68035301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Technical University</w:t>
      </w:r>
    </w:p>
    <w:p w14:paraId="3640330C" w14:textId="62944EC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AB72F" w14:textId="5FB24E9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E638E" w14:textId="49BE10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EE865" w14:textId="4E1626A2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AC8A3" w14:textId="77777777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Introduction </w:t>
      </w:r>
    </w:p>
    <w:p w14:paraId="21FC1EF1" w14:textId="31A77176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 xml:space="preserve">ntroduce the topics </w:t>
      </w:r>
      <w:r w:rsidR="004E5881">
        <w:rPr>
          <w:rFonts w:ascii="Times New Roman" w:hAnsi="Times New Roman" w:cs="Times New Roman"/>
          <w:sz w:val="24"/>
          <w:szCs w:val="24"/>
        </w:rPr>
        <w:t xml:space="preserve">that </w:t>
      </w:r>
      <w:r w:rsidRPr="00407A0B">
        <w:rPr>
          <w:rFonts w:ascii="Times New Roman" w:hAnsi="Times New Roman" w:cs="Times New Roman"/>
          <w:sz w:val="24"/>
          <w:szCs w:val="24"/>
        </w:rPr>
        <w:t>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12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pt</w:t>
      </w:r>
      <w:r w:rsidR="004E5881">
        <w:rPr>
          <w:rFonts w:ascii="Times New Roman" w:hAnsi="Times New Roman" w:cs="Times New Roman"/>
          <w:sz w:val="24"/>
          <w:szCs w:val="24"/>
        </w:rPr>
        <w:t>.</w:t>
      </w:r>
      <w:r w:rsidR="002E0D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Times New Roman, double space, and indent each paragraph throughout your assignment. Each paragraph should include a topic sentence, at least 2 qualifier sentences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transition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total of 4 sentences. Use APA in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text citations where your references are used. Do not change the document margins.</w:t>
      </w:r>
      <w:r w:rsidR="006C6C3B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4063F1">
        <w:rPr>
          <w:rFonts w:ascii="Times New Roman" w:hAnsi="Times New Roman" w:cs="Times New Roman"/>
          <w:sz w:val="24"/>
          <w:szCs w:val="24"/>
        </w:rPr>
        <w:t>3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="004063F1">
        <w:rPr>
          <w:rFonts w:ascii="Times New Roman" w:hAnsi="Times New Roman" w:cs="Times New Roman"/>
          <w:sz w:val="24"/>
          <w:szCs w:val="24"/>
        </w:rPr>
        <w:t>5</w:t>
      </w:r>
      <w:r w:rsidR="006C6C3B" w:rsidRPr="006C6C3B">
        <w:rPr>
          <w:rFonts w:ascii="Times New Roman" w:hAnsi="Times New Roman" w:cs="Times New Roman"/>
          <w:sz w:val="24"/>
          <w:szCs w:val="24"/>
        </w:rPr>
        <w:t xml:space="preserve"> pages (plus a title page and a reference page)</w:t>
      </w:r>
      <w:r w:rsidR="00B6581C">
        <w:rPr>
          <w:rFonts w:ascii="Times New Roman" w:hAnsi="Times New Roman" w:cs="Times New Roman"/>
          <w:sz w:val="24"/>
          <w:szCs w:val="24"/>
        </w:rPr>
        <w:t>.</w:t>
      </w:r>
    </w:p>
    <w:p w14:paraId="4347AE2B" w14:textId="77777777" w:rsidR="00C82314" w:rsidRDefault="00C82314" w:rsidP="00C82314">
      <w:pPr>
        <w:spacing w:before="100" w:beforeAutospacing="1" w:after="100" w:afterAutospacing="1" w:line="480" w:lineRule="auto"/>
        <w:rPr>
          <w:rFonts w:ascii="Times New Roman" w:hAnsi="Times New Roman"/>
          <w:sz w:val="24"/>
        </w:rPr>
      </w:pPr>
      <w:r w:rsidRPr="00C82314">
        <w:rPr>
          <w:rFonts w:ascii="Times New Roman" w:hAnsi="Times New Roman"/>
          <w:sz w:val="24"/>
        </w:rPr>
        <w:t xml:space="preserve">How might HR apply the accounting principle of auditing to uncover financial mismanagement on an employee's expense reports? </w:t>
      </w:r>
    </w:p>
    <w:p w14:paraId="544A082E" w14:textId="3DE9895E" w:rsidR="00C944CE" w:rsidRPr="00ED5224" w:rsidRDefault="00C944CE" w:rsidP="00ED5224">
      <w:pPr>
        <w:spacing w:before="100" w:beforeAutospacing="1" w:after="100" w:afterAutospacing="1" w:line="480" w:lineRule="auto"/>
        <w:ind w:firstLine="720"/>
        <w:rPr>
          <w:rFonts w:ascii="Times New Roman" w:hAnsi="Times New Roman"/>
          <w:sz w:val="24"/>
        </w:rPr>
      </w:pPr>
      <w:r w:rsidRPr="00ED5224">
        <w:rPr>
          <w:rFonts w:ascii="Times New Roman" w:hAnsi="Times New Roman"/>
          <w:sz w:val="24"/>
        </w:rPr>
        <w:t>Type your response here.</w:t>
      </w:r>
    </w:p>
    <w:p w14:paraId="74F85863" w14:textId="3BC00912" w:rsidR="00ED5224" w:rsidRDefault="00C82314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C82314">
        <w:rPr>
          <w:rFonts w:ascii="Times New Roman" w:hAnsi="Times New Roman" w:cs="Times New Roman"/>
          <w:sz w:val="24"/>
          <w:szCs w:val="24"/>
        </w:rPr>
        <w:t>How can a</w:t>
      </w:r>
      <w:r w:rsidR="002E0DA5">
        <w:rPr>
          <w:rFonts w:ascii="Times New Roman" w:hAnsi="Times New Roman" w:cs="Times New Roman"/>
          <w:sz w:val="24"/>
          <w:szCs w:val="24"/>
        </w:rPr>
        <w:t>n</w:t>
      </w:r>
      <w:r w:rsidRPr="00C82314">
        <w:rPr>
          <w:rFonts w:ascii="Times New Roman" w:hAnsi="Times New Roman" w:cs="Times New Roman"/>
          <w:sz w:val="24"/>
          <w:szCs w:val="24"/>
        </w:rPr>
        <w:t xml:space="preserve"> HR manager use ethical decision making to solve a problem with employees </w:t>
      </w:r>
      <w:r w:rsidR="002E0DA5">
        <w:rPr>
          <w:rFonts w:ascii="Times New Roman" w:hAnsi="Times New Roman" w:cs="Times New Roman"/>
          <w:sz w:val="24"/>
          <w:szCs w:val="24"/>
        </w:rPr>
        <w:t>who</w:t>
      </w:r>
      <w:r w:rsidR="002E0DA5" w:rsidRPr="00C82314">
        <w:rPr>
          <w:rFonts w:ascii="Times New Roman" w:hAnsi="Times New Roman" w:cs="Times New Roman"/>
          <w:sz w:val="24"/>
          <w:szCs w:val="24"/>
        </w:rPr>
        <w:t xml:space="preserve"> </w:t>
      </w:r>
      <w:r w:rsidRPr="00C82314">
        <w:rPr>
          <w:rFonts w:ascii="Times New Roman" w:hAnsi="Times New Roman" w:cs="Times New Roman"/>
          <w:sz w:val="24"/>
          <w:szCs w:val="24"/>
        </w:rPr>
        <w:t>are not appropriately using information technology for business operations?</w:t>
      </w:r>
    </w:p>
    <w:p w14:paraId="4DB42386" w14:textId="5F705EF9" w:rsidR="00C944CE" w:rsidRDefault="00C944CE" w:rsidP="00ED5224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7721CBF1" w14:textId="27CF9293" w:rsidR="00C944CE" w:rsidRDefault="00C82314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C82314">
        <w:rPr>
          <w:rFonts w:ascii="Times New Roman" w:hAnsi="Times New Roman" w:cs="Times New Roman"/>
          <w:sz w:val="24"/>
          <w:szCs w:val="24"/>
        </w:rPr>
        <w:t>Companies often use marketing principles to advertise open positions</w:t>
      </w:r>
      <w:r w:rsidR="002E0DA5">
        <w:rPr>
          <w:rFonts w:ascii="Times New Roman" w:hAnsi="Times New Roman" w:cs="Times New Roman"/>
          <w:sz w:val="24"/>
          <w:szCs w:val="24"/>
        </w:rPr>
        <w:t>.</w:t>
      </w:r>
      <w:r w:rsidRPr="00C82314">
        <w:rPr>
          <w:rFonts w:ascii="Times New Roman" w:hAnsi="Times New Roman" w:cs="Times New Roman"/>
          <w:sz w:val="24"/>
          <w:szCs w:val="24"/>
        </w:rPr>
        <w:t xml:space="preserve"> </w:t>
      </w:r>
      <w:r w:rsidR="002E0DA5">
        <w:rPr>
          <w:rFonts w:ascii="Times New Roman" w:hAnsi="Times New Roman" w:cs="Times New Roman"/>
          <w:sz w:val="24"/>
          <w:szCs w:val="24"/>
        </w:rPr>
        <w:t>W</w:t>
      </w:r>
      <w:r w:rsidRPr="00C82314">
        <w:rPr>
          <w:rFonts w:ascii="Times New Roman" w:hAnsi="Times New Roman" w:cs="Times New Roman"/>
          <w:sz w:val="24"/>
          <w:szCs w:val="24"/>
        </w:rPr>
        <w:t>hat marketing principles and HR policies could be used to ensure that recruiting practices reflect diversity and inclusion?</w:t>
      </w:r>
      <w:r w:rsidR="00AA17C5">
        <w:rPr>
          <w:rFonts w:ascii="Times New Roman" w:hAnsi="Times New Roman" w:cs="Times New Roman"/>
          <w:bCs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6607F34E" w14:textId="331E4B0C" w:rsidR="00ED5224" w:rsidRDefault="00C82314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C82314">
        <w:rPr>
          <w:rFonts w:ascii="Times New Roman" w:hAnsi="Times New Roman" w:cs="Times New Roman"/>
          <w:bCs/>
          <w:sz w:val="24"/>
          <w:szCs w:val="24"/>
        </w:rPr>
        <w:t>How does positive labor relations contribute to successful strategic management?</w:t>
      </w:r>
      <w:r w:rsidR="00474E4B">
        <w:rPr>
          <w:rFonts w:ascii="Times New Roman" w:hAnsi="Times New Roman" w:cs="Times New Roman"/>
          <w:sz w:val="24"/>
          <w:szCs w:val="24"/>
        </w:rPr>
        <w:tab/>
      </w:r>
    </w:p>
    <w:p w14:paraId="5944C3BB" w14:textId="72093375" w:rsidR="0001508E" w:rsidRDefault="0001508E" w:rsidP="00ED5224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40330194" w14:textId="77777777" w:rsidR="0001508E" w:rsidRDefault="0001508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E9A56C" w14:textId="642B5835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lastRenderedPageBreak/>
        <w:t>Conclusion</w:t>
      </w:r>
      <w:r w:rsidRPr="00407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67A3E" w14:textId="16AE64A7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407A0B">
        <w:rPr>
          <w:rFonts w:ascii="Times New Roman" w:hAnsi="Times New Roman" w:cs="Times New Roman"/>
          <w:sz w:val="24"/>
          <w:szCs w:val="24"/>
        </w:rPr>
        <w:t xml:space="preserve">ummarize the main points of your paper. </w:t>
      </w: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  <w:r w:rsidR="006C6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5A77A" w14:textId="77777777" w:rsidR="00C944CE" w:rsidRDefault="00C944CE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16FA78E1" w14:textId="77777777" w:rsidR="00C944CE" w:rsidRDefault="00C944CE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42D4FAAE" w14:textId="1747C2AC" w:rsidR="005D38C5" w:rsidRDefault="005D38C5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18DEBED5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B23A1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48CC8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0AF6B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2CCB0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C8D74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3693E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39151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EB5D6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5638F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31D76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34092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92C2F" w14:textId="64ADFDEC" w:rsidR="00C944CE" w:rsidRDefault="00C944C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B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1F0C7F7" w14:textId="6136CEFE" w:rsidR="00C944CE" w:rsidRPr="00644397" w:rsidRDefault="00C944CE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Cite 1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Pr="00644397">
        <w:rPr>
          <w:rFonts w:ascii="Times New Roman" w:hAnsi="Times New Roman" w:cs="Times New Roman"/>
          <w:sz w:val="24"/>
          <w:szCs w:val="24"/>
        </w:rPr>
        <w:t>3 sources in APA format</w:t>
      </w:r>
      <w:r w:rsidR="00644397">
        <w:rPr>
          <w:rFonts w:ascii="Times New Roman" w:hAnsi="Times New Roman" w:cs="Times New Roman"/>
          <w:sz w:val="24"/>
          <w:szCs w:val="24"/>
        </w:rPr>
        <w:t xml:space="preserve">. </w:t>
      </w:r>
      <w:r w:rsidR="002E0DA5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644397">
        <w:rPr>
          <w:rFonts w:ascii="Times New Roman" w:hAnsi="Times New Roman" w:cs="Times New Roman"/>
          <w:sz w:val="24"/>
          <w:szCs w:val="24"/>
        </w:rPr>
        <w:t xml:space="preserve">are some examples of references </w:t>
      </w:r>
      <w:r w:rsidR="00A03CD2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>
        <w:rPr>
          <w:rFonts w:ascii="Times New Roman" w:hAnsi="Times New Roman" w:cs="Times New Roman"/>
          <w:sz w:val="24"/>
          <w:szCs w:val="24"/>
        </w:rPr>
        <w:t>in APA format</w:t>
      </w:r>
      <w:r w:rsidR="00ED121A">
        <w:rPr>
          <w:rFonts w:ascii="Times New Roman" w:hAnsi="Times New Roman" w:cs="Times New Roman"/>
          <w:sz w:val="24"/>
          <w:szCs w:val="24"/>
        </w:rPr>
        <w:t>:</w:t>
      </w:r>
    </w:p>
    <w:p w14:paraId="6048316B" w14:textId="5BCD3E53" w:rsidR="00644397" w:rsidRDefault="00644397" w:rsidP="0064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Gliddon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="008921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 w:rsidRPr="00ED121A">
        <w:rPr>
          <w:rFonts w:ascii="Times New Roman" w:hAnsi="Times New Roman" w:cs="Times New Roman"/>
          <w:i/>
          <w:sz w:val="24"/>
          <w:szCs w:val="24"/>
        </w:rPr>
        <w:t xml:space="preserve">Innovation </w:t>
      </w:r>
      <w:r w:rsidR="004E5881" w:rsidRPr="00ED121A">
        <w:rPr>
          <w:rFonts w:ascii="Times New Roman" w:hAnsi="Times New Roman" w:cs="Times New Roman"/>
          <w:i/>
          <w:sz w:val="24"/>
          <w:szCs w:val="24"/>
        </w:rPr>
        <w:t>l</w:t>
      </w:r>
      <w:r w:rsidRPr="00ED121A">
        <w:rPr>
          <w:rFonts w:ascii="Times New Roman" w:hAnsi="Times New Roman" w:cs="Times New Roman"/>
          <w:i/>
          <w:sz w:val="24"/>
          <w:szCs w:val="24"/>
        </w:rPr>
        <w:t>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outledge</w:t>
      </w:r>
      <w:r w:rsidR="001B67DC">
        <w:rPr>
          <w:rFonts w:ascii="Times New Roman" w:hAnsi="Times New Roman" w:cs="Times New Roman"/>
          <w:sz w:val="24"/>
          <w:szCs w:val="24"/>
        </w:rPr>
        <w:t>.</w:t>
      </w:r>
    </w:p>
    <w:p w14:paraId="3D9F2927" w14:textId="77777777" w:rsidR="004E5881" w:rsidRDefault="00644397" w:rsidP="004E58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</w:p>
    <w:p w14:paraId="29114894" w14:textId="5097EAA4" w:rsidR="004E5881" w:rsidRPr="00644397" w:rsidRDefault="004E5881" w:rsidP="00ED12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Khan, M. A., Ismail, F. B., Altaf, H., &amp; Basheer, A. (2020). The interplay of leadership styles, innovative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97">
        <w:rPr>
          <w:rFonts w:ascii="Times New Roman" w:hAnsi="Times New Roman" w:cs="Times New Roman"/>
          <w:sz w:val="24"/>
          <w:szCs w:val="24"/>
        </w:rPr>
        <w:t xml:space="preserve">behavior, organizational culture, and organizational citizenship behavior. </w:t>
      </w:r>
      <w:r w:rsidRPr="00ED121A">
        <w:rPr>
          <w:rFonts w:ascii="Times New Roman" w:hAnsi="Times New Roman" w:cs="Times New Roman"/>
          <w:i/>
          <w:sz w:val="24"/>
          <w:szCs w:val="24"/>
        </w:rPr>
        <w:t>Sage Open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 w:rsidRPr="00ED121A">
        <w:rPr>
          <w:rFonts w:ascii="Times New Roman" w:hAnsi="Times New Roman" w:cs="Times New Roman"/>
          <w:i/>
          <w:sz w:val="24"/>
          <w:szCs w:val="24"/>
        </w:rPr>
        <w:t>10</w:t>
      </w:r>
      <w:r w:rsidRPr="006443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171A2604" w14:textId="09F4F8AB" w:rsidR="004E5881" w:rsidRDefault="004E5881" w:rsidP="00ED12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Kmec, J. (2012, March 13). </w:t>
      </w:r>
      <w:r w:rsidRPr="00ED121A">
        <w:rPr>
          <w:rFonts w:ascii="Times New Roman" w:hAnsi="Times New Roman" w:cs="Times New Roman"/>
          <w:i/>
          <w:sz w:val="24"/>
          <w:szCs w:val="24"/>
        </w:rPr>
        <w:t>Where’s the boss? And what counts as “work”?</w:t>
      </w:r>
      <w:r w:rsidRPr="00644397">
        <w:rPr>
          <w:rFonts w:ascii="Times New Roman" w:hAnsi="Times New Roman" w:cs="Times New Roman"/>
          <w:sz w:val="24"/>
          <w:szCs w:val="24"/>
        </w:rPr>
        <w:t xml:space="preserve"> The Society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 xml:space="preserve">Pages. </w:t>
      </w:r>
      <w:hyperlink r:id="rId7" w:history="1">
        <w:r w:rsidRPr="004E5881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6EA802B0" w14:textId="11B2351D" w:rsid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11F91153" w14:textId="77777777" w:rsidR="00644397" w:rsidRP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36C177AE" w14:textId="3E7C0D1A" w:rsidR="00644397" w:rsidRPr="00644397" w:rsidRDefault="00644397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35F51D" w14:textId="77777777" w:rsidR="00C944CE" w:rsidRPr="00644397" w:rsidRDefault="00C944CE" w:rsidP="00C944CE">
      <w:pPr>
        <w:spacing w:line="480" w:lineRule="auto"/>
        <w:rPr>
          <w:rFonts w:ascii="Times New Roman" w:hAnsi="Times New Roman"/>
          <w:sz w:val="24"/>
        </w:rPr>
      </w:pPr>
    </w:p>
    <w:p w14:paraId="53ADF782" w14:textId="77777777" w:rsidR="005D38C5" w:rsidRPr="00644397" w:rsidRDefault="005D38C5" w:rsidP="005D38C5">
      <w:pPr>
        <w:spacing w:line="480" w:lineRule="auto"/>
        <w:rPr>
          <w:rFonts w:ascii="Times New Roman" w:hAnsi="Times New Roman"/>
          <w:sz w:val="24"/>
        </w:rPr>
      </w:pPr>
    </w:p>
    <w:sectPr w:rsidR="005D38C5" w:rsidRPr="0064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535"/>
    <w:multiLevelType w:val="hybridMultilevel"/>
    <w:tmpl w:val="6FC2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87C0B"/>
    <w:rsid w:val="001B67DC"/>
    <w:rsid w:val="002E0DA5"/>
    <w:rsid w:val="004063F1"/>
    <w:rsid w:val="00474E4B"/>
    <w:rsid w:val="004E5881"/>
    <w:rsid w:val="005C6F64"/>
    <w:rsid w:val="005D38C5"/>
    <w:rsid w:val="00633025"/>
    <w:rsid w:val="00644397"/>
    <w:rsid w:val="006C6C3B"/>
    <w:rsid w:val="00772A58"/>
    <w:rsid w:val="007C3B64"/>
    <w:rsid w:val="008921C4"/>
    <w:rsid w:val="008D0D04"/>
    <w:rsid w:val="009255A0"/>
    <w:rsid w:val="009B4E44"/>
    <w:rsid w:val="00A03CD2"/>
    <w:rsid w:val="00AA17C5"/>
    <w:rsid w:val="00B6581C"/>
    <w:rsid w:val="00C82314"/>
    <w:rsid w:val="00C944CE"/>
    <w:rsid w:val="00CA6794"/>
    <w:rsid w:val="00D1407A"/>
    <w:rsid w:val="00D23F89"/>
    <w:rsid w:val="00DA3EFE"/>
    <w:rsid w:val="00ED121A"/>
    <w:rsid w:val="00E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societypages.org/socimages/2012/03/13/wheres-the-boss-and-wha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.proxy.cecybrary.com/10.1177/2158244019898264" TargetMode="External"/><Relationship Id="rId5" Type="http://schemas.openxmlformats.org/officeDocument/2006/relationships/hyperlink" Target="https://login.proxy.cecybrary.com/sso/skillport?context=1377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Michelle Donohue</cp:lastModifiedBy>
  <cp:revision>2</cp:revision>
  <dcterms:created xsi:type="dcterms:W3CDTF">2021-04-02T19:17:00Z</dcterms:created>
  <dcterms:modified xsi:type="dcterms:W3CDTF">2021-04-02T19:17:00Z</dcterms:modified>
</cp:coreProperties>
</file>