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DD73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B1903" w14:textId="6CE3AED2" w:rsidR="00DD73DB" w:rsidRPr="009430D9" w:rsidRDefault="00DD73DB" w:rsidP="00DD73D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57FB5917" w14:textId="77777777" w:rsidR="00DD73DB" w:rsidRDefault="00DD73DB" w:rsidP="00DD73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59F65" w14:textId="77777777" w:rsidR="00DD73DB" w:rsidRDefault="00DD73DB" w:rsidP="00DD73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6710CFF0" w14:textId="77777777" w:rsidR="00DD73DB" w:rsidRDefault="00DD73DB" w:rsidP="00DD73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0B0619C2" w14:textId="0639DAB9" w:rsidR="00DD73DB" w:rsidRDefault="00DD73DB" w:rsidP="00DD73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HRMT650</w:t>
      </w:r>
    </w:p>
    <w:p w14:paraId="0416ECB7" w14:textId="77777777" w:rsidR="00DD73DB" w:rsidRDefault="00DD73DB" w:rsidP="00DD73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7E83D5A9" w14:textId="77777777" w:rsidR="00DD73DB" w:rsidRDefault="00DD73DB" w:rsidP="00DD73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2B7C5" w14:textId="683CB1B2" w:rsidR="00DD73DB" w:rsidRPr="00DD73DB" w:rsidRDefault="00DD73DB" w:rsidP="00DD73DB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3DB">
        <w:rPr>
          <w:rFonts w:ascii="Times New Roman" w:hAnsi="Times New Roman" w:cs="Times New Roman"/>
          <w:b/>
          <w:sz w:val="24"/>
          <w:szCs w:val="24"/>
        </w:rPr>
        <w:lastRenderedPageBreak/>
        <w:t>Unit 5 Individual Project</w:t>
      </w:r>
    </w:p>
    <w:p w14:paraId="21FC1EF1" w14:textId="7488AD71" w:rsidR="00C944CE" w:rsidRPr="00407A0B" w:rsidRDefault="00C944C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12</w:t>
      </w:r>
      <w:r w:rsidR="00932C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pt</w:t>
      </w:r>
      <w:r w:rsidR="00932C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Times New Roman, double space, and indent each paragraph throughout your assignment. Each paragraph should include a topic sentence, at least 2 qualifier sentences</w:t>
      </w:r>
      <w:r w:rsidR="00932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932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in</w:t>
      </w:r>
      <w:r w:rsidR="00932C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01508E">
        <w:rPr>
          <w:rFonts w:ascii="Times New Roman" w:hAnsi="Times New Roman" w:cs="Times New Roman"/>
          <w:sz w:val="24"/>
          <w:szCs w:val="24"/>
        </w:rPr>
        <w:t>4</w:t>
      </w:r>
      <w:r w:rsidR="00932C5C">
        <w:rPr>
          <w:rFonts w:ascii="Times New Roman" w:hAnsi="Times New Roman" w:cs="Times New Roman"/>
          <w:sz w:val="24"/>
          <w:szCs w:val="24"/>
        </w:rPr>
        <w:t>–</w:t>
      </w:r>
      <w:r w:rsidR="0001508E">
        <w:rPr>
          <w:rFonts w:ascii="Times New Roman" w:hAnsi="Times New Roman" w:cs="Times New Roman"/>
          <w:sz w:val="24"/>
          <w:szCs w:val="24"/>
        </w:rPr>
        <w:t>6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(plus a title page and a 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077EF160" w14:textId="77777777" w:rsidR="009D21B6" w:rsidRPr="00DD73DB" w:rsidRDefault="009D21B6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3DB">
        <w:rPr>
          <w:rFonts w:ascii="Times New Roman" w:hAnsi="Times New Roman" w:cs="Times New Roman"/>
          <w:b/>
          <w:bCs/>
          <w:sz w:val="24"/>
          <w:szCs w:val="24"/>
        </w:rPr>
        <w:t>What are the types of disabilities?</w:t>
      </w:r>
      <w:r w:rsidR="00474E4B" w:rsidRPr="00DD73D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4A082E" w14:textId="2BFE9318" w:rsidR="00C944CE" w:rsidRPr="00407A0B" w:rsidRDefault="009D21B6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F48E7AB" w14:textId="77777777" w:rsidR="00932C5C" w:rsidRPr="00DD73DB" w:rsidRDefault="009D21B6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3DB">
        <w:rPr>
          <w:rFonts w:ascii="Times New Roman" w:hAnsi="Times New Roman" w:cs="Times New Roman"/>
          <w:b/>
          <w:bCs/>
          <w:sz w:val="24"/>
          <w:szCs w:val="24"/>
        </w:rPr>
        <w:t xml:space="preserve">What is an example of a reasonable accommodation </w:t>
      </w:r>
      <w:r w:rsidR="00932C5C" w:rsidRPr="00DD73DB">
        <w:rPr>
          <w:rFonts w:ascii="Times New Roman" w:hAnsi="Times New Roman" w:cs="Times New Roman"/>
          <w:b/>
          <w:bCs/>
          <w:sz w:val="24"/>
          <w:szCs w:val="24"/>
        </w:rPr>
        <w:t xml:space="preserve">that </w:t>
      </w:r>
      <w:r w:rsidRPr="00DD73DB">
        <w:rPr>
          <w:rFonts w:ascii="Times New Roman" w:hAnsi="Times New Roman" w:cs="Times New Roman"/>
          <w:b/>
          <w:bCs/>
          <w:sz w:val="24"/>
          <w:szCs w:val="24"/>
        </w:rPr>
        <w:t>you might plan for each type of disability?</w:t>
      </w:r>
    </w:p>
    <w:p w14:paraId="4DB42386" w14:textId="1A53576D" w:rsidR="00C944CE" w:rsidRDefault="00932C5C" w:rsidP="00C76362">
      <w:pPr>
        <w:spacing w:before="100" w:beforeAutospacing="1" w:after="100" w:afterAutospacing="1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6D151178" w14:textId="6D6D5265" w:rsidR="009D21B6" w:rsidRPr="00DD73DB" w:rsidRDefault="009D21B6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3DB">
        <w:rPr>
          <w:rFonts w:ascii="Times New Roman" w:hAnsi="Times New Roman" w:cs="Times New Roman"/>
          <w:b/>
          <w:bCs/>
          <w:sz w:val="24"/>
          <w:szCs w:val="24"/>
        </w:rPr>
        <w:t>How would you train vendors, staff, and volunteers on disability awareness?</w:t>
      </w:r>
      <w:r w:rsidR="00AA17C5" w:rsidRPr="00DD73D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21CBF1" w14:textId="5C4C1277" w:rsidR="00C944CE" w:rsidRDefault="009D21B6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0284A587" w14:textId="77777777" w:rsidR="009D21B6" w:rsidRPr="00DD73DB" w:rsidRDefault="009D21B6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D73DB">
        <w:rPr>
          <w:rFonts w:ascii="Times New Roman" w:hAnsi="Times New Roman" w:cs="Times New Roman"/>
          <w:b/>
          <w:sz w:val="24"/>
          <w:szCs w:val="24"/>
        </w:rPr>
        <w:t>What are some ways you could plan for the safety of people with disabilities?</w:t>
      </w:r>
      <w:r w:rsidR="00474E4B" w:rsidRPr="00DD73DB">
        <w:rPr>
          <w:rFonts w:ascii="Times New Roman" w:hAnsi="Times New Roman" w:cs="Times New Roman"/>
          <w:b/>
          <w:sz w:val="24"/>
          <w:szCs w:val="24"/>
        </w:rPr>
        <w:tab/>
      </w:r>
    </w:p>
    <w:p w14:paraId="5944C3BB" w14:textId="35CEE1C4" w:rsidR="0001508E" w:rsidRDefault="009D21B6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08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0330194" w14:textId="77777777" w:rsidR="0001508E" w:rsidRDefault="0001508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689BBC" w14:textId="77777777" w:rsidR="00474E4B" w:rsidRDefault="00474E4B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DFDBF1" w14:textId="6A794567" w:rsidR="00DD73DB" w:rsidRPr="00DD73DB" w:rsidRDefault="00DD73DB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D73DB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14:paraId="7E567A3E" w14:textId="78EE8136" w:rsidR="00C944CE" w:rsidRPr="00407A0B" w:rsidRDefault="00C944C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5A77A" w14:textId="77777777" w:rsidR="00C944CE" w:rsidRDefault="00C944CE" w:rsidP="00C944CE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16FA78E1" w14:textId="77777777" w:rsidR="00C944CE" w:rsidRDefault="00C944CE" w:rsidP="00C944CE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42D4FAAE" w14:textId="1747C2AC" w:rsidR="005D38C5" w:rsidRDefault="005D38C5" w:rsidP="00C944CE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18DEBED5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B23A1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48CC8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0AF6B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CCB0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C8D74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3693E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39151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EB5D6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5638F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31D76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4092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92C2F" w14:textId="64ADFDEC" w:rsidR="00C944CE" w:rsidRDefault="00C944C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1F0C7F7" w14:textId="618D8833" w:rsidR="00C944CE" w:rsidRPr="00644397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Cite 1</w:t>
      </w:r>
      <w:r w:rsidR="00932C5C">
        <w:rPr>
          <w:rFonts w:ascii="Times New Roman" w:hAnsi="Times New Roman" w:cs="Times New Roman"/>
          <w:sz w:val="24"/>
          <w:szCs w:val="24"/>
        </w:rPr>
        <w:softHyphen/>
        <w:t>–</w:t>
      </w:r>
      <w:r w:rsidRPr="00644397">
        <w:rPr>
          <w:rFonts w:ascii="Times New Roman" w:hAnsi="Times New Roman" w:cs="Times New Roman"/>
          <w:sz w:val="24"/>
          <w:szCs w:val="24"/>
        </w:rPr>
        <w:t>3 sources in APA format</w:t>
      </w:r>
      <w:r w:rsidR="00644397">
        <w:rPr>
          <w:rFonts w:ascii="Times New Roman" w:hAnsi="Times New Roman" w:cs="Times New Roman"/>
          <w:sz w:val="24"/>
          <w:szCs w:val="24"/>
        </w:rPr>
        <w:t xml:space="preserve">. Here are some examples of references </w:t>
      </w:r>
      <w:r w:rsidR="00A03CD2">
        <w:rPr>
          <w:rFonts w:ascii="Times New Roman" w:hAnsi="Times New Roman" w:cs="Times New Roman"/>
          <w:sz w:val="24"/>
          <w:szCs w:val="24"/>
        </w:rPr>
        <w:t xml:space="preserve">cited </w:t>
      </w:r>
      <w:r w:rsidR="00644397">
        <w:rPr>
          <w:rFonts w:ascii="Times New Roman" w:hAnsi="Times New Roman" w:cs="Times New Roman"/>
          <w:sz w:val="24"/>
          <w:szCs w:val="24"/>
        </w:rPr>
        <w:t>in APA format</w:t>
      </w:r>
      <w:r w:rsidR="00C76362">
        <w:rPr>
          <w:rFonts w:ascii="Times New Roman" w:hAnsi="Times New Roman" w:cs="Times New Roman"/>
          <w:sz w:val="24"/>
          <w:szCs w:val="24"/>
        </w:rPr>
        <w:t>:</w:t>
      </w:r>
    </w:p>
    <w:p w14:paraId="6048316B" w14:textId="30C00569" w:rsidR="00644397" w:rsidRDefault="00644397" w:rsidP="006443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Gliddon</w:t>
      </w:r>
      <w:proofErr w:type="spellEnd"/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932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C76362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932C5C" w:rsidRPr="00C76362">
        <w:rPr>
          <w:rFonts w:ascii="Times New Roman" w:hAnsi="Times New Roman" w:cs="Times New Roman"/>
          <w:i/>
          <w:sz w:val="24"/>
          <w:szCs w:val="24"/>
        </w:rPr>
        <w:t>l</w:t>
      </w:r>
      <w:r w:rsidRPr="00C76362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</w:t>
      </w:r>
      <w:r w:rsidR="001B67DC">
        <w:rPr>
          <w:rFonts w:ascii="Times New Roman" w:hAnsi="Times New Roman" w:cs="Times New Roman"/>
          <w:sz w:val="24"/>
          <w:szCs w:val="24"/>
        </w:rPr>
        <w:t>.</w:t>
      </w:r>
    </w:p>
    <w:p w14:paraId="7B570149" w14:textId="77777777" w:rsidR="00932C5C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505CBCFD" w14:textId="39B14766" w:rsidR="00932C5C" w:rsidRPr="00644397" w:rsidRDefault="00932C5C" w:rsidP="00C7636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Khan, M. A., Ismail, F. B., Altaf, H., &amp; Basheer, A. (2020). The interplay of leadership styles, innovative work behavior, organizational culture, and organizational citizenship behavior. </w:t>
      </w:r>
      <w:r w:rsidRPr="00C76362">
        <w:rPr>
          <w:rFonts w:ascii="Times New Roman" w:hAnsi="Times New Roman" w:cs="Times New Roman"/>
          <w:i/>
          <w:sz w:val="24"/>
          <w:szCs w:val="24"/>
        </w:rPr>
        <w:t>Sage Open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 w:rsidRPr="00C76362">
        <w:rPr>
          <w:rFonts w:ascii="Times New Roman" w:hAnsi="Times New Roman" w:cs="Times New Roman"/>
          <w:i/>
          <w:sz w:val="24"/>
          <w:szCs w:val="24"/>
        </w:rPr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10CB12F9" w14:textId="4734C5B1" w:rsidR="00932C5C" w:rsidRDefault="00932C5C" w:rsidP="00C7636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44397">
        <w:rPr>
          <w:rFonts w:ascii="Times New Roman" w:hAnsi="Times New Roman" w:cs="Times New Roman"/>
          <w:sz w:val="24"/>
          <w:szCs w:val="24"/>
        </w:rPr>
        <w:t>Kmec</w:t>
      </w:r>
      <w:proofErr w:type="spellEnd"/>
      <w:r w:rsidRPr="00644397">
        <w:rPr>
          <w:rFonts w:ascii="Times New Roman" w:hAnsi="Times New Roman" w:cs="Times New Roman"/>
          <w:sz w:val="24"/>
          <w:szCs w:val="24"/>
        </w:rPr>
        <w:t xml:space="preserve">, J. (2012, March 13). </w:t>
      </w:r>
      <w:r w:rsidRPr="00C76362">
        <w:rPr>
          <w:rFonts w:ascii="Times New Roman" w:hAnsi="Times New Roman" w:cs="Times New Roman"/>
          <w:i/>
          <w:sz w:val="24"/>
          <w:szCs w:val="24"/>
        </w:rPr>
        <w:t>Where’s the boss? And what counts as “work”?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The Society Pages. </w:t>
      </w:r>
      <w:hyperlink r:id="rId7" w:history="1">
        <w:r w:rsidRPr="00932C5C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6EA802B0" w14:textId="0D52811F" w:rsid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43528">
    <w:abstractNumId w:val="2"/>
  </w:num>
  <w:num w:numId="2" w16cid:durableId="265311656">
    <w:abstractNumId w:val="0"/>
  </w:num>
  <w:num w:numId="3" w16cid:durableId="76168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1B67DC"/>
    <w:rsid w:val="00474E4B"/>
    <w:rsid w:val="005C6F64"/>
    <w:rsid w:val="005D38C5"/>
    <w:rsid w:val="00633025"/>
    <w:rsid w:val="00644397"/>
    <w:rsid w:val="006C6C3B"/>
    <w:rsid w:val="008D0D04"/>
    <w:rsid w:val="00932C5C"/>
    <w:rsid w:val="009B4E44"/>
    <w:rsid w:val="009D21B6"/>
    <w:rsid w:val="00A03CD2"/>
    <w:rsid w:val="00AA17C5"/>
    <w:rsid w:val="00B6581C"/>
    <w:rsid w:val="00C76362"/>
    <w:rsid w:val="00C944CE"/>
    <w:rsid w:val="00CA6794"/>
    <w:rsid w:val="00D1407A"/>
    <w:rsid w:val="00D23F89"/>
    <w:rsid w:val="00DA3EFE"/>
    <w:rsid w:val="00D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ocietypages.org/socimages/2012/03/13/wheres-the-boss-and-wha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Reviewer</cp:lastModifiedBy>
  <cp:revision>3</cp:revision>
  <dcterms:created xsi:type="dcterms:W3CDTF">2021-02-25T14:56:00Z</dcterms:created>
  <dcterms:modified xsi:type="dcterms:W3CDTF">2024-04-10T18:05:00Z</dcterms:modified>
</cp:coreProperties>
</file>