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8906"/>
      </w:tblGrid>
      <w:tr w:rsidR="004578E0" w:rsidRPr="008F4D01" w14:paraId="57F1B10F" w14:textId="77777777" w:rsidTr="004578E0">
        <w:tc>
          <w:tcPr>
            <w:tcW w:w="1908" w:type="dxa"/>
          </w:tcPr>
          <w:p w14:paraId="7F83420A" w14:textId="77777777" w:rsidR="004578E0" w:rsidRPr="008F4D01" w:rsidRDefault="004578E0" w:rsidP="004578E0">
            <w:pPr>
              <w:rPr>
                <w:b/>
              </w:rPr>
            </w:pPr>
            <w:r w:rsidRPr="008F4D01">
              <w:rPr>
                <w:b/>
              </w:rPr>
              <w:t>NAME:</w:t>
            </w:r>
          </w:p>
        </w:tc>
        <w:tc>
          <w:tcPr>
            <w:tcW w:w="9108" w:type="dxa"/>
          </w:tcPr>
          <w:p w14:paraId="69896B99" w14:textId="77777777" w:rsidR="004578E0" w:rsidRPr="008F4D01" w:rsidRDefault="004578E0" w:rsidP="004578E0">
            <w:pPr>
              <w:rPr>
                <w:b/>
              </w:rPr>
            </w:pPr>
          </w:p>
        </w:tc>
      </w:tr>
    </w:tbl>
    <w:p w14:paraId="6E227C8A" w14:textId="77777777" w:rsidR="004578E0" w:rsidRPr="008F4D01" w:rsidRDefault="004578E0" w:rsidP="004578E0">
      <w:pPr>
        <w:spacing w:after="0"/>
        <w:rPr>
          <w:b/>
        </w:rPr>
      </w:pPr>
    </w:p>
    <w:p w14:paraId="3C10B025" w14:textId="3D49C43A" w:rsidR="00E101CC" w:rsidRPr="008F4D01" w:rsidRDefault="00E101CC" w:rsidP="003F7AC0">
      <w:pPr>
        <w:spacing w:after="0"/>
        <w:jc w:val="center"/>
        <w:rPr>
          <w:b/>
        </w:rPr>
      </w:pPr>
      <w:r w:rsidRPr="008F4D01">
        <w:rPr>
          <w:b/>
        </w:rPr>
        <w:t>MATH125</w:t>
      </w:r>
      <w:r w:rsidR="00F234D5" w:rsidRPr="008F4D01">
        <w:rPr>
          <w:b/>
        </w:rPr>
        <w:t>:</w:t>
      </w:r>
      <w:r w:rsidRPr="008F4D01">
        <w:rPr>
          <w:b/>
        </w:rPr>
        <w:t xml:space="preserve"> Unit </w:t>
      </w:r>
      <w:r w:rsidR="008519AF">
        <w:rPr>
          <w:b/>
        </w:rPr>
        <w:t>4</w:t>
      </w:r>
      <w:r w:rsidRPr="008F4D01">
        <w:rPr>
          <w:b/>
        </w:rPr>
        <w:t xml:space="preserve"> </w:t>
      </w:r>
      <w:r w:rsidR="00D5206D" w:rsidRPr="008F4D01">
        <w:rPr>
          <w:rFonts w:cstheme="minorHAnsi"/>
          <w:b/>
        </w:rPr>
        <w:t>Assignment</w:t>
      </w:r>
      <w:r w:rsidR="008E500C" w:rsidRPr="008F4D01">
        <w:rPr>
          <w:b/>
        </w:rPr>
        <w:t xml:space="preserve"> </w:t>
      </w:r>
      <w:r w:rsidR="00141330" w:rsidRPr="008F4D01">
        <w:rPr>
          <w:b/>
        </w:rPr>
        <w:t>Answer Form</w:t>
      </w:r>
    </w:p>
    <w:p w14:paraId="2D1CE8CB" w14:textId="5270A0C8" w:rsidR="00D10F02" w:rsidRPr="008F4D01" w:rsidRDefault="00E332BC" w:rsidP="003F7AC0">
      <w:pPr>
        <w:spacing w:after="0"/>
        <w:jc w:val="center"/>
        <w:rPr>
          <w:b/>
        </w:rPr>
      </w:pPr>
      <w:r>
        <w:rPr>
          <w:b/>
        </w:rPr>
        <w:t>Cash Conundrums: Financial Literacy</w:t>
      </w:r>
    </w:p>
    <w:p w14:paraId="491B7DC6" w14:textId="77777777" w:rsidR="00823618" w:rsidRDefault="00823618" w:rsidP="003F7AC0">
      <w:pPr>
        <w:spacing w:after="0"/>
        <w:jc w:val="center"/>
        <w:rPr>
          <w:b/>
        </w:rPr>
      </w:pPr>
    </w:p>
    <w:p w14:paraId="6B84A68D" w14:textId="77777777" w:rsidR="008040A4" w:rsidRDefault="008040A4" w:rsidP="008040A4">
      <w:pPr>
        <w:jc w:val="both"/>
      </w:pPr>
      <w:r>
        <w:rPr>
          <w:b/>
        </w:rPr>
        <w:t>Assignment Instructions</w:t>
      </w:r>
      <w:r w:rsidRPr="008040A4">
        <w:t xml:space="preserve"> </w:t>
      </w:r>
    </w:p>
    <w:p w14:paraId="006D847D" w14:textId="4DE4C3C4" w:rsidR="008040A4" w:rsidRPr="00876A0F" w:rsidRDefault="008040A4" w:rsidP="003F7AC0">
      <w:pPr>
        <w:jc w:val="both"/>
      </w:pPr>
      <w:r>
        <w:t>For this a</w:t>
      </w:r>
      <w:r w:rsidRPr="008F4D01">
        <w:t xml:space="preserve">ssignment, </w:t>
      </w:r>
      <w:r>
        <w:t>you will create a personal budget and compare it to the 50/30/20 budgeting strategy.</w:t>
      </w:r>
    </w:p>
    <w:p w14:paraId="42AA0CDB" w14:textId="7DA3E1E9" w:rsidR="008040A4" w:rsidRPr="003F7AC0" w:rsidRDefault="008040A4" w:rsidP="003F7AC0">
      <w:pPr>
        <w:pStyle w:val="ListParagraph"/>
        <w:numPr>
          <w:ilvl w:val="0"/>
          <w:numId w:val="24"/>
        </w:numPr>
        <w:rPr>
          <w:rFonts w:eastAsia="Times New Roman"/>
        </w:rPr>
      </w:pPr>
      <w:r w:rsidRPr="003F7AC0">
        <w:rPr>
          <w:rFonts w:eastAsia="Times New Roman" w:cstheme="minorHAnsi"/>
          <w:b/>
        </w:rPr>
        <w:t xml:space="preserve">Answer </w:t>
      </w:r>
      <w:r w:rsidR="002A031C" w:rsidRPr="003F7AC0">
        <w:rPr>
          <w:rFonts w:eastAsia="Times New Roman" w:cstheme="minorHAnsi"/>
          <w:b/>
        </w:rPr>
        <w:t>ALL</w:t>
      </w:r>
      <w:r w:rsidR="002A031C" w:rsidRPr="003F7AC0">
        <w:rPr>
          <w:rFonts w:eastAsia="Times New Roman" w:cstheme="minorHAnsi"/>
        </w:rPr>
        <w:t xml:space="preserve"> </w:t>
      </w:r>
      <w:r w:rsidR="00B401FC" w:rsidRPr="003F7AC0">
        <w:rPr>
          <w:rFonts w:eastAsia="Times New Roman" w:cstheme="minorHAnsi"/>
        </w:rPr>
        <w:t xml:space="preserve">questions below regarding </w:t>
      </w:r>
      <w:r w:rsidR="00E332BC" w:rsidRPr="003F7AC0">
        <w:rPr>
          <w:rFonts w:eastAsia="Times New Roman" w:cstheme="minorHAnsi"/>
        </w:rPr>
        <w:t>creating a budget</w:t>
      </w:r>
      <w:r w:rsidRPr="003F7AC0">
        <w:rPr>
          <w:rFonts w:eastAsia="Times New Roman" w:cstheme="minorHAnsi"/>
        </w:rPr>
        <w:t>.</w:t>
      </w:r>
    </w:p>
    <w:p w14:paraId="17E20C53" w14:textId="0BCA9670" w:rsidR="008040A4" w:rsidRPr="008040A4" w:rsidRDefault="002A031C" w:rsidP="003F7AC0">
      <w:pPr>
        <w:pStyle w:val="ListParagraph"/>
        <w:numPr>
          <w:ilvl w:val="0"/>
          <w:numId w:val="24"/>
        </w:numPr>
        <w:rPr>
          <w:rFonts w:eastAsia="Times New Roman"/>
        </w:rPr>
      </w:pPr>
      <w:r w:rsidRPr="003F7AC0">
        <w:rPr>
          <w:rFonts w:eastAsia="Times New Roman" w:cstheme="minorHAnsi"/>
        </w:rPr>
        <w:t xml:space="preserve">Show </w:t>
      </w:r>
      <w:r w:rsidRPr="003F7AC0">
        <w:rPr>
          <w:rFonts w:eastAsia="Times New Roman" w:cstheme="minorHAnsi"/>
          <w:b/>
        </w:rPr>
        <w:t>ALL step-by-step</w:t>
      </w:r>
      <w:r w:rsidRPr="003F7AC0">
        <w:rPr>
          <w:rFonts w:eastAsia="Times New Roman" w:cstheme="minorHAnsi"/>
        </w:rPr>
        <w:t xml:space="preserve"> calculations, </w:t>
      </w:r>
      <w:r w:rsidR="00E332BC" w:rsidRPr="003F7AC0">
        <w:rPr>
          <w:rFonts w:eastAsia="Times New Roman" w:cstheme="minorHAnsi"/>
        </w:rPr>
        <w:t xml:space="preserve">and </w:t>
      </w:r>
      <w:r w:rsidRPr="003F7AC0">
        <w:rPr>
          <w:rFonts w:eastAsia="Times New Roman" w:cstheme="minorHAnsi"/>
        </w:rPr>
        <w:t>round all</w:t>
      </w:r>
      <w:r w:rsidR="00141330" w:rsidRPr="003F7AC0">
        <w:rPr>
          <w:rFonts w:eastAsia="Times New Roman" w:cstheme="minorHAnsi"/>
        </w:rPr>
        <w:t xml:space="preserve"> of</w:t>
      </w:r>
      <w:r w:rsidR="00E332BC" w:rsidRPr="003F7AC0">
        <w:rPr>
          <w:rFonts w:eastAsia="Times New Roman" w:cstheme="minorHAnsi"/>
        </w:rPr>
        <w:t xml:space="preserve"> your final answers correctly</w:t>
      </w:r>
      <w:r w:rsidR="007B03A2">
        <w:rPr>
          <w:rFonts w:eastAsia="Times New Roman" w:cstheme="minorHAnsi"/>
        </w:rPr>
        <w:t xml:space="preserve"> to the whole number</w:t>
      </w:r>
      <w:r w:rsidRPr="003F7AC0">
        <w:rPr>
          <w:rFonts w:eastAsia="Times New Roman" w:cstheme="minorHAnsi"/>
        </w:rPr>
        <w:t>.</w:t>
      </w:r>
      <w:r w:rsidR="007B03A2">
        <w:rPr>
          <w:rFonts w:eastAsia="Times New Roman" w:cstheme="minorHAnsi"/>
        </w:rPr>
        <w:t xml:space="preserve">  All </w:t>
      </w:r>
      <w:r w:rsidR="00D85FFC">
        <w:rPr>
          <w:rFonts w:eastAsia="Times New Roman" w:cstheme="minorHAnsi"/>
        </w:rPr>
        <w:t xml:space="preserve">monetary </w:t>
      </w:r>
      <w:r w:rsidR="007B03A2">
        <w:rPr>
          <w:rFonts w:eastAsia="Times New Roman" w:cstheme="minorHAnsi"/>
        </w:rPr>
        <w:t xml:space="preserve">answers should be rounded to the nearest dollar. </w:t>
      </w:r>
      <w:r w:rsidRPr="003F7AC0">
        <w:rPr>
          <w:rFonts w:eastAsia="Times New Roman" w:cstheme="minorHAnsi"/>
        </w:rPr>
        <w:t xml:space="preserve"> </w:t>
      </w:r>
    </w:p>
    <w:p w14:paraId="487F1640" w14:textId="131EA082" w:rsidR="008040A4" w:rsidRPr="008040A4" w:rsidRDefault="004F6041" w:rsidP="003F7AC0">
      <w:pPr>
        <w:pStyle w:val="ListParagraph"/>
        <w:numPr>
          <w:ilvl w:val="0"/>
          <w:numId w:val="24"/>
        </w:numPr>
        <w:rPr>
          <w:rFonts w:eastAsia="Times New Roman"/>
        </w:rPr>
      </w:pPr>
      <w:r w:rsidRPr="003F7AC0">
        <w:rPr>
          <w:rFonts w:eastAsia="Times New Roman" w:cstheme="minorHAnsi"/>
        </w:rPr>
        <w:t>For full credit</w:t>
      </w:r>
      <w:r w:rsidR="00B401FC" w:rsidRPr="003F7AC0">
        <w:rPr>
          <w:rFonts w:eastAsia="Times New Roman" w:cstheme="minorHAnsi"/>
        </w:rPr>
        <w:t>,</w:t>
      </w:r>
      <w:r w:rsidRPr="003F7AC0">
        <w:rPr>
          <w:rFonts w:eastAsia="Times New Roman" w:cstheme="minorHAnsi"/>
        </w:rPr>
        <w:t xml:space="preserve"> </w:t>
      </w:r>
      <w:r w:rsidR="008040A4" w:rsidRPr="003F7AC0">
        <w:rPr>
          <w:rFonts w:eastAsia="Times New Roman" w:cstheme="minorHAnsi"/>
          <w:b/>
        </w:rPr>
        <w:t xml:space="preserve">write </w:t>
      </w:r>
      <w:r w:rsidRPr="003F7AC0">
        <w:rPr>
          <w:rFonts w:eastAsia="Times New Roman" w:cstheme="minorHAnsi"/>
          <w:b/>
        </w:rPr>
        <w:t>all explanations</w:t>
      </w:r>
      <w:r w:rsidRPr="003F7AC0">
        <w:rPr>
          <w:rFonts w:eastAsia="Times New Roman" w:cstheme="minorHAnsi"/>
        </w:rPr>
        <w:t xml:space="preserve"> in the space</w:t>
      </w:r>
      <w:r w:rsidR="007D659C" w:rsidRPr="003F7AC0">
        <w:rPr>
          <w:rFonts w:eastAsia="Times New Roman" w:cstheme="minorHAnsi"/>
        </w:rPr>
        <w:t>s</w:t>
      </w:r>
      <w:r w:rsidRPr="003F7AC0">
        <w:rPr>
          <w:rFonts w:eastAsia="Times New Roman" w:cstheme="minorHAnsi"/>
        </w:rPr>
        <w:t xml:space="preserve"> provided.</w:t>
      </w:r>
      <w:r w:rsidRPr="003F7AC0">
        <w:rPr>
          <w:rFonts w:eastAsia="Times New Roman"/>
        </w:rPr>
        <w:t xml:space="preserve"> </w:t>
      </w:r>
    </w:p>
    <w:p w14:paraId="71D26234" w14:textId="5A42257C" w:rsidR="008040A4" w:rsidRPr="003F7AC0" w:rsidRDefault="00D85FFC" w:rsidP="003F7AC0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 xml:space="preserve">Enter your answers in the space provided in this document, and submit to the appropriate area. </w:t>
      </w:r>
      <w:r w:rsidR="008040A4">
        <w:rPr>
          <w:rFonts w:cs="Tahoma"/>
          <w:color w:val="000000"/>
        </w:rPr>
        <w:t>S</w:t>
      </w:r>
      <w:r w:rsidR="004F6041" w:rsidRPr="003F7AC0">
        <w:rPr>
          <w:rFonts w:cs="Tahoma"/>
          <w:color w:val="000000"/>
        </w:rPr>
        <w:t>canned</w:t>
      </w:r>
      <w:r w:rsidR="00E60CA0" w:rsidRPr="003F7AC0">
        <w:rPr>
          <w:rFonts w:cs="Tahoma"/>
          <w:color w:val="000000"/>
        </w:rPr>
        <w:t xml:space="preserve"> or </w:t>
      </w:r>
      <w:r w:rsidR="004F6041" w:rsidRPr="003F7AC0">
        <w:rPr>
          <w:rFonts w:cs="Tahoma"/>
          <w:color w:val="000000"/>
        </w:rPr>
        <w:t>handwritten work will not be accepted</w:t>
      </w:r>
      <w:r w:rsidR="004F6041" w:rsidRPr="008040A4">
        <w:rPr>
          <w:rFonts w:cs="Tahoma"/>
          <w:color w:val="000000"/>
        </w:rPr>
        <w:t xml:space="preserve">. </w:t>
      </w:r>
    </w:p>
    <w:p w14:paraId="3EB50074" w14:textId="2F0E5955" w:rsidR="00BF5CD6" w:rsidRPr="003F7AC0" w:rsidRDefault="004F6041" w:rsidP="003F7AC0">
      <w:pPr>
        <w:pStyle w:val="ListParagraph"/>
        <w:numPr>
          <w:ilvl w:val="0"/>
          <w:numId w:val="24"/>
        </w:numPr>
        <w:rPr>
          <w:rFonts w:eastAsia="Times New Roman"/>
        </w:rPr>
      </w:pPr>
      <w:r w:rsidRPr="008040A4">
        <w:rPr>
          <w:rFonts w:cs="Tahoma"/>
          <w:color w:val="000000"/>
        </w:rPr>
        <w:t>If you need assistance, please contact your course instructor.</w:t>
      </w:r>
    </w:p>
    <w:p w14:paraId="2FFF521E" w14:textId="1F7704A8" w:rsidR="00331A85" w:rsidRPr="008F4D01" w:rsidRDefault="00843BFB" w:rsidP="00331A85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Creating a B</w:t>
      </w:r>
      <w:r w:rsidR="00E332BC">
        <w:rPr>
          <w:rFonts w:eastAsia="Times New Roman" w:cstheme="minorHAnsi"/>
          <w:b/>
        </w:rPr>
        <w:t>udget</w:t>
      </w:r>
    </w:p>
    <w:p w14:paraId="58F51529" w14:textId="36A4DB51" w:rsidR="00E332BC" w:rsidRPr="00E332BC" w:rsidRDefault="00E332BC" w:rsidP="00E332B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You will c</w:t>
      </w:r>
      <w:r w:rsidRPr="00E332BC">
        <w:rPr>
          <w:rFonts w:ascii="Calibri" w:hAnsi="Calibri" w:cs="Calibri"/>
          <w:color w:val="000000"/>
        </w:rPr>
        <w:t xml:space="preserve">reate a personal budget based on your current salary, or </w:t>
      </w:r>
      <w:r w:rsidR="00843BFB">
        <w:rPr>
          <w:rFonts w:ascii="Calibri" w:hAnsi="Calibri" w:cs="Calibri"/>
          <w:color w:val="000000"/>
        </w:rPr>
        <w:t xml:space="preserve">based on </w:t>
      </w:r>
      <w:r w:rsidRPr="00E332BC">
        <w:rPr>
          <w:rFonts w:ascii="Calibri" w:hAnsi="Calibri" w:cs="Calibri"/>
          <w:color w:val="000000"/>
        </w:rPr>
        <w:t>your state’s</w:t>
      </w:r>
      <w:r w:rsidR="008040A4">
        <w:rPr>
          <w:rFonts w:ascii="Calibri" w:hAnsi="Calibri" w:cs="Calibri"/>
          <w:color w:val="000000"/>
        </w:rPr>
        <w:t xml:space="preserve"> median salary</w:t>
      </w:r>
      <w:r w:rsidR="00843BFB">
        <w:rPr>
          <w:rFonts w:ascii="Calibri" w:hAnsi="Calibri" w:cs="Calibri"/>
          <w:color w:val="000000"/>
        </w:rPr>
        <w:t xml:space="preserve">. </w:t>
      </w:r>
      <w:r w:rsidR="00612E90">
        <w:rPr>
          <w:rFonts w:ascii="Calibri" w:hAnsi="Calibri" w:cs="Calibri"/>
          <w:color w:val="000000"/>
        </w:rPr>
        <w:t xml:space="preserve">You will create a personal budget based one of the following:  (1) your current salary, </w:t>
      </w:r>
      <w:r w:rsidR="004E2322" w:rsidRPr="004E2322">
        <w:rPr>
          <w:rFonts w:ascii="Calibri" w:hAnsi="Calibri" w:cs="Calibri"/>
          <w:b/>
          <w:color w:val="000000"/>
        </w:rPr>
        <w:t>OR</w:t>
      </w:r>
      <w:r w:rsidR="004E2322">
        <w:rPr>
          <w:rFonts w:ascii="Calibri" w:hAnsi="Calibri" w:cs="Calibri"/>
          <w:color w:val="000000"/>
        </w:rPr>
        <w:t xml:space="preserve"> </w:t>
      </w:r>
      <w:r w:rsidR="00612E90">
        <w:rPr>
          <w:rFonts w:ascii="Calibri" w:hAnsi="Calibri" w:cs="Calibri"/>
          <w:color w:val="000000"/>
        </w:rPr>
        <w:t xml:space="preserve">(2) your state’s median salary.  </w:t>
      </w:r>
      <w:hyperlink r:id="rId7" w:tgtFrame="_blank" w:history="1">
        <w:r w:rsidR="00D25ED9">
          <w:rPr>
            <w:rStyle w:val="Hyperlink"/>
            <w:rFonts w:ascii="Calibri" w:hAnsi="Calibri" w:cs="Calibri"/>
          </w:rPr>
          <w:t>Review the median income information on this site.</w:t>
        </w:r>
      </w:hyperlink>
    </w:p>
    <w:p w14:paraId="62E49EBF" w14:textId="49E7AFCC" w:rsidR="0015168D" w:rsidRPr="008F4D01" w:rsidRDefault="002E0EC2" w:rsidP="00331A85">
      <w:pPr>
        <w:jc w:val="both"/>
        <w:rPr>
          <w:b/>
        </w:rPr>
      </w:pPr>
      <w:r w:rsidRPr="008F4D01">
        <w:rPr>
          <w:b/>
        </w:rPr>
        <w:t>Step 1</w:t>
      </w:r>
      <w:r w:rsidR="00111C3C">
        <w:rPr>
          <w:b/>
        </w:rPr>
        <w:t xml:space="preserve"> </w:t>
      </w:r>
      <w:r w:rsidR="00111C3C" w:rsidRPr="00E332BC">
        <w:rPr>
          <w:b/>
        </w:rPr>
        <w:t>(</w:t>
      </w:r>
      <w:r w:rsidR="00876A0F">
        <w:rPr>
          <w:b/>
        </w:rPr>
        <w:t>6</w:t>
      </w:r>
      <w:r w:rsidR="00111C3C" w:rsidRPr="00E332BC">
        <w:rPr>
          <w:b/>
        </w:rPr>
        <w:t xml:space="preserve"> points)</w:t>
      </w:r>
    </w:p>
    <w:p w14:paraId="2F37C219" w14:textId="2928B1C7" w:rsidR="00E332BC" w:rsidRDefault="00E332BC" w:rsidP="00E332B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Determine your monthly </w:t>
      </w:r>
      <w:r w:rsidR="00D85FFC">
        <w:rPr>
          <w:rFonts w:ascii="Calibri" w:hAnsi="Calibri" w:cs="Calibri"/>
          <w:color w:val="000000"/>
        </w:rPr>
        <w:t xml:space="preserve">net </w:t>
      </w:r>
      <w:r>
        <w:rPr>
          <w:rFonts w:ascii="Calibri" w:hAnsi="Calibri" w:cs="Calibri"/>
          <w:color w:val="000000"/>
        </w:rPr>
        <w:t>income</w:t>
      </w:r>
      <w:r w:rsidR="00D85FFC">
        <w:rPr>
          <w:rFonts w:ascii="Calibri" w:hAnsi="Calibri" w:cs="Calibri"/>
          <w:color w:val="000000"/>
        </w:rPr>
        <w:t xml:space="preserve"> (known as your monthly</w:t>
      </w:r>
      <w:r>
        <w:rPr>
          <w:rFonts w:ascii="Calibri" w:hAnsi="Calibri" w:cs="Calibri"/>
          <w:color w:val="000000"/>
        </w:rPr>
        <w:t xml:space="preserve"> take-home pay</w:t>
      </w:r>
      <w:r w:rsidR="00D85FFC">
        <w:rPr>
          <w:rFonts w:ascii="Calibri" w:hAnsi="Calibri" w:cs="Calibri"/>
          <w:color w:val="000000"/>
        </w:rPr>
        <w:t>)</w:t>
      </w:r>
      <w:r w:rsidRPr="00BE4264">
        <w:rPr>
          <w:rFonts w:ascii="Calibri" w:hAnsi="Calibri" w:cs="Calibri"/>
          <w:color w:val="000000"/>
        </w:rPr>
        <w:t>.</w:t>
      </w:r>
      <w:r w:rsidR="00843BF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Your take-home pay </w:t>
      </w:r>
      <w:r w:rsidR="006706CB">
        <w:rPr>
          <w:rFonts w:ascii="Calibri" w:hAnsi="Calibri" w:cs="Calibri"/>
          <w:color w:val="000000"/>
        </w:rPr>
        <w:t xml:space="preserve">is </w:t>
      </w:r>
      <w:r w:rsidR="005029A5">
        <w:rPr>
          <w:rFonts w:ascii="Calibri" w:hAnsi="Calibri" w:cs="Calibri"/>
          <w:color w:val="000000"/>
        </w:rPr>
        <w:t>your gross pay</w:t>
      </w:r>
      <w:r w:rsidR="006706CB">
        <w:rPr>
          <w:rFonts w:ascii="Calibri" w:hAnsi="Calibri" w:cs="Calibri"/>
          <w:color w:val="000000"/>
        </w:rPr>
        <w:t xml:space="preserve"> (Box B)</w:t>
      </w:r>
      <w:r w:rsidR="005029A5">
        <w:rPr>
          <w:rFonts w:ascii="Calibri" w:hAnsi="Calibri" w:cs="Calibri"/>
          <w:color w:val="000000"/>
        </w:rPr>
        <w:t xml:space="preserve"> minus</w:t>
      </w:r>
      <w:r>
        <w:rPr>
          <w:rFonts w:ascii="Calibri" w:hAnsi="Calibri" w:cs="Calibri"/>
          <w:color w:val="000000"/>
        </w:rPr>
        <w:t xml:space="preserve"> taxes, </w:t>
      </w:r>
      <w:r w:rsidR="00843BFB">
        <w:rPr>
          <w:rFonts w:ascii="Calibri" w:hAnsi="Calibri" w:cs="Calibri"/>
          <w:color w:val="000000"/>
        </w:rPr>
        <w:t xml:space="preserve">Social Security, </w:t>
      </w:r>
      <w:r>
        <w:rPr>
          <w:rFonts w:ascii="Calibri" w:hAnsi="Calibri" w:cs="Calibri"/>
          <w:color w:val="000000"/>
        </w:rPr>
        <w:t>and benefits</w:t>
      </w:r>
      <w:r w:rsidR="00843BFB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including health insurance if provided.  </w:t>
      </w:r>
      <w:r w:rsidR="0053752B" w:rsidRPr="0053752B">
        <w:rPr>
          <w:rFonts w:ascii="Calibri" w:hAnsi="Calibri" w:cs="Calibri"/>
          <w:color w:val="000000"/>
        </w:rPr>
        <w:t>A realistic amount would be 10-30% less than your gross monthly wages)</w:t>
      </w:r>
      <w:r w:rsidR="00D85FF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692"/>
        <w:gridCol w:w="2234"/>
        <w:gridCol w:w="1554"/>
        <w:gridCol w:w="2083"/>
        <w:gridCol w:w="1535"/>
      </w:tblGrid>
      <w:tr w:rsidR="003F4F61" w14:paraId="77E36C89" w14:textId="53C49015" w:rsidTr="003F4F61">
        <w:tc>
          <w:tcPr>
            <w:tcW w:w="10790" w:type="dxa"/>
            <w:gridSpan w:val="6"/>
          </w:tcPr>
          <w:p w14:paraId="36D855B0" w14:textId="7907E392" w:rsidR="003F4F61" w:rsidRPr="00E332BC" w:rsidRDefault="003F4F61" w:rsidP="00E332BC">
            <w:pPr>
              <w:rPr>
                <w:rFonts w:ascii="Calibri" w:hAnsi="Calibri" w:cs="Calibri"/>
                <w:b/>
                <w:color w:val="000000"/>
              </w:rPr>
            </w:pPr>
            <w:r w:rsidRPr="00E332BC">
              <w:rPr>
                <w:rFonts w:ascii="Calibri" w:hAnsi="Calibri" w:cs="Calibri"/>
                <w:b/>
                <w:color w:val="000000"/>
              </w:rPr>
              <w:t>Income</w:t>
            </w:r>
          </w:p>
        </w:tc>
      </w:tr>
      <w:tr w:rsidR="003F4F61" w14:paraId="2ED0AA26" w14:textId="245C1589" w:rsidTr="003F7AC0">
        <w:tc>
          <w:tcPr>
            <w:tcW w:w="1692" w:type="dxa"/>
          </w:tcPr>
          <w:p w14:paraId="2E69B083" w14:textId="6D9EF7A2" w:rsidR="003F4F61" w:rsidRPr="00690702" w:rsidRDefault="00127C8C" w:rsidP="003F4F61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</w:t>
            </w:r>
            <w:r w:rsidR="003F4F61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="003F4F61" w:rsidRPr="00012BA2">
              <w:rPr>
                <w:rFonts w:ascii="Calibri" w:hAnsi="Calibri" w:cs="Calibri"/>
                <w:b/>
                <w:color w:val="000000"/>
                <w:u w:val="single"/>
              </w:rPr>
              <w:t>Annual</w:t>
            </w:r>
            <w:r w:rsidR="003F4F61">
              <w:rPr>
                <w:rFonts w:ascii="Calibri" w:hAnsi="Calibri" w:cs="Calibri"/>
                <w:b/>
                <w:color w:val="000000"/>
              </w:rPr>
              <w:t xml:space="preserve"> salary</w:t>
            </w:r>
          </w:p>
          <w:p w14:paraId="02049DA6" w14:textId="1938D6AB" w:rsidR="003F4F61" w:rsidRPr="004E2322" w:rsidRDefault="000731B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</w:t>
            </w:r>
            <w:r w:rsidRPr="004E2322">
              <w:rPr>
                <w:rFonts w:ascii="Calibri" w:hAnsi="Calibri" w:cs="Calibri"/>
                <w:color w:val="000000"/>
                <w:sz w:val="18"/>
                <w:szCs w:val="18"/>
              </w:rPr>
              <w:t>B</w:t>
            </w:r>
            <w:r w:rsidR="003F4F61" w:rsidRPr="004E2322">
              <w:rPr>
                <w:rFonts w:ascii="Calibri" w:hAnsi="Calibri" w:cs="Calibri"/>
                <w:color w:val="000000"/>
                <w:sz w:val="18"/>
                <w:szCs w:val="18"/>
              </w:rPr>
              <w:t>ase this on</w:t>
            </w:r>
            <w:r w:rsidR="00612E90" w:rsidRPr="004E2322">
              <w:rPr>
                <w:rFonts w:ascii="Calibri" w:hAnsi="Calibri" w:cs="Calibri"/>
                <w:color w:val="000000"/>
                <w:sz w:val="18"/>
                <w:szCs w:val="18"/>
              </w:rPr>
              <w:t>e of the following:</w:t>
            </w:r>
          </w:p>
          <w:p w14:paraId="45410D5C" w14:textId="34901A84" w:rsidR="004E2322" w:rsidRPr="004E2322" w:rsidRDefault="00612E90" w:rsidP="004E2322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232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your current salary, </w:t>
            </w:r>
          </w:p>
          <w:p w14:paraId="6D90E177" w14:textId="7FAA59B9" w:rsidR="00612E90" w:rsidRPr="004E2322" w:rsidRDefault="004E2322" w:rsidP="004E232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E232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OR</w:t>
            </w:r>
          </w:p>
          <w:p w14:paraId="7AAA27EA" w14:textId="3C5D3B61" w:rsidR="00612E90" w:rsidRPr="004E2322" w:rsidRDefault="00612E90" w:rsidP="004E2322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cs="Calibri"/>
                <w:b/>
                <w:color w:val="000000"/>
              </w:rPr>
            </w:pPr>
            <w:r w:rsidRPr="004E2322">
              <w:rPr>
                <w:rFonts w:ascii="Calibri" w:hAnsi="Calibri" w:cs="Calibri"/>
                <w:color w:val="000000"/>
                <w:sz w:val="18"/>
                <w:szCs w:val="18"/>
              </w:rPr>
              <w:t>your state’s median salary</w:t>
            </w:r>
            <w:r w:rsidR="004E2322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  <w:r w:rsidRPr="004E2322">
              <w:rPr>
                <w:rFonts w:ascii="Calibri" w:hAnsi="Calibri" w:cs="Calibri"/>
                <w:color w:val="000000"/>
                <w:sz w:val="18"/>
              </w:rPr>
              <w:t xml:space="preserve">  </w:t>
            </w:r>
          </w:p>
        </w:tc>
        <w:tc>
          <w:tcPr>
            <w:tcW w:w="1692" w:type="dxa"/>
          </w:tcPr>
          <w:p w14:paraId="6CCA3564" w14:textId="77777777" w:rsidR="003F4F61" w:rsidRPr="008040A4" w:rsidRDefault="003F4F61" w:rsidP="00E332B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234" w:type="dxa"/>
          </w:tcPr>
          <w:p w14:paraId="2318395B" w14:textId="25D6623D" w:rsidR="003F4F61" w:rsidRPr="003F7AC0" w:rsidRDefault="00127C8C" w:rsidP="00E332BC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B</w:t>
            </w:r>
            <w:r w:rsidR="003F4F61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="003F4F61" w:rsidRPr="003F7AC0">
              <w:rPr>
                <w:rFonts w:ascii="Calibri" w:hAnsi="Calibri" w:cs="Calibri"/>
                <w:b/>
                <w:color w:val="000000"/>
              </w:rPr>
              <w:t xml:space="preserve">Gross </w:t>
            </w:r>
            <w:r w:rsidR="003F4F61" w:rsidRPr="00012BA2">
              <w:rPr>
                <w:rFonts w:ascii="Calibri" w:hAnsi="Calibri" w:cs="Calibri"/>
                <w:b/>
                <w:color w:val="000000"/>
                <w:u w:val="single"/>
              </w:rPr>
              <w:t>monthly</w:t>
            </w:r>
            <w:r w:rsidR="003F4F61" w:rsidRPr="003F7AC0">
              <w:rPr>
                <w:rFonts w:ascii="Calibri" w:hAnsi="Calibri" w:cs="Calibri"/>
                <w:b/>
                <w:color w:val="000000"/>
              </w:rPr>
              <w:t xml:space="preserve"> salary/wages</w:t>
            </w:r>
          </w:p>
          <w:p w14:paraId="6AC7C744" w14:textId="3F88EE31" w:rsidR="003F4F61" w:rsidRDefault="003F4F61">
            <w:pPr>
              <w:rPr>
                <w:rFonts w:ascii="Calibri" w:hAnsi="Calibri" w:cs="Calibri"/>
                <w:color w:val="000000"/>
              </w:rPr>
            </w:pPr>
            <w:r w:rsidRPr="003F7AC0">
              <w:rPr>
                <w:rFonts w:ascii="Calibri" w:hAnsi="Calibri" w:cs="Calibri"/>
                <w:color w:val="000000"/>
                <w:sz w:val="18"/>
              </w:rPr>
              <w:t>(Annual salary divided by 12):</w:t>
            </w:r>
          </w:p>
        </w:tc>
        <w:tc>
          <w:tcPr>
            <w:tcW w:w="1554" w:type="dxa"/>
          </w:tcPr>
          <w:p w14:paraId="0D347384" w14:textId="628AA4C2" w:rsidR="003F4F61" w:rsidRDefault="003F4F61" w:rsidP="00E332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  <w:tc>
          <w:tcPr>
            <w:tcW w:w="2083" w:type="dxa"/>
          </w:tcPr>
          <w:p w14:paraId="30405384" w14:textId="50FC17AD" w:rsidR="003F4F61" w:rsidRDefault="00127C8C" w:rsidP="00D85F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</w:t>
            </w:r>
            <w:r w:rsidR="003F4F61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="003F7AC0">
              <w:rPr>
                <w:rFonts w:ascii="Calibri" w:hAnsi="Calibri" w:cs="Calibri"/>
                <w:b/>
                <w:color w:val="000000"/>
              </w:rPr>
              <w:t>Monthly</w:t>
            </w:r>
            <w:r w:rsidR="003F4F61" w:rsidRPr="003F7AC0">
              <w:rPr>
                <w:rFonts w:ascii="Calibri" w:hAnsi="Calibri" w:cs="Calibri"/>
                <w:b/>
                <w:color w:val="000000"/>
              </w:rPr>
              <w:t xml:space="preserve"> take-home pay</w:t>
            </w:r>
            <w:r w:rsidR="003F4F61">
              <w:rPr>
                <w:rFonts w:ascii="Calibri" w:hAnsi="Calibri" w:cs="Calibri"/>
                <w:color w:val="000000"/>
              </w:rPr>
              <w:t xml:space="preserve"> </w:t>
            </w:r>
            <w:r w:rsidR="003F4F61">
              <w:rPr>
                <w:rFonts w:ascii="Calibri" w:hAnsi="Calibri" w:cs="Calibri"/>
                <w:color w:val="000000"/>
              </w:rPr>
              <w:br/>
            </w:r>
            <w:r w:rsidR="003F4F61" w:rsidRPr="003F7AC0">
              <w:rPr>
                <w:rFonts w:ascii="Calibri" w:hAnsi="Calibri" w:cs="Calibri"/>
                <w:color w:val="000000"/>
                <w:sz w:val="18"/>
              </w:rPr>
              <w:t>(</w:t>
            </w:r>
            <w:r w:rsidR="00D85FFC">
              <w:rPr>
                <w:rFonts w:ascii="Calibri" w:hAnsi="Calibri" w:cs="Calibri"/>
                <w:color w:val="000000"/>
                <w:sz w:val="18"/>
              </w:rPr>
              <w:t xml:space="preserve">This is </w:t>
            </w:r>
            <w:r w:rsidR="00612E90">
              <w:rPr>
                <w:rFonts w:ascii="Calibri" w:hAnsi="Calibri" w:cs="Calibri"/>
                <w:color w:val="000000"/>
                <w:sz w:val="18"/>
              </w:rPr>
              <w:t xml:space="preserve">the </w:t>
            </w:r>
            <w:r w:rsidR="00D85FFC">
              <w:rPr>
                <w:rFonts w:ascii="Calibri" w:hAnsi="Calibri" w:cs="Calibri"/>
                <w:color w:val="000000"/>
                <w:sz w:val="18"/>
              </w:rPr>
              <w:t xml:space="preserve">monthly gross pay listed in Box B minus </w:t>
            </w:r>
            <w:r w:rsidR="003F4F61" w:rsidRPr="003F7AC0">
              <w:rPr>
                <w:rFonts w:ascii="Calibri" w:hAnsi="Calibri" w:cs="Calibri"/>
                <w:color w:val="000000"/>
                <w:sz w:val="18"/>
              </w:rPr>
              <w:t>FICA, taxes, Social Security, and health insurance</w:t>
            </w:r>
            <w:r w:rsidR="00D85FFC">
              <w:rPr>
                <w:rFonts w:ascii="Calibri" w:hAnsi="Calibri" w:cs="Calibri"/>
                <w:color w:val="000000"/>
                <w:sz w:val="18"/>
              </w:rPr>
              <w:t>):</w:t>
            </w:r>
          </w:p>
        </w:tc>
        <w:tc>
          <w:tcPr>
            <w:tcW w:w="1535" w:type="dxa"/>
          </w:tcPr>
          <w:p w14:paraId="7BB2DF04" w14:textId="182289C7" w:rsidR="003F4F61" w:rsidRDefault="003F4F61" w:rsidP="00E332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</w:p>
        </w:tc>
      </w:tr>
    </w:tbl>
    <w:p w14:paraId="73B8096B" w14:textId="098739D1" w:rsidR="00331A85" w:rsidRPr="00E332BC" w:rsidRDefault="00331A85" w:rsidP="00E332BC">
      <w:pPr>
        <w:rPr>
          <w:b/>
        </w:rPr>
      </w:pPr>
    </w:p>
    <w:p w14:paraId="6B8DFD4E" w14:textId="4F254A21" w:rsidR="00331A85" w:rsidRPr="008F4D01" w:rsidRDefault="00763233" w:rsidP="00A26D5D">
      <w:pPr>
        <w:rPr>
          <w:b/>
        </w:rPr>
      </w:pPr>
      <w:r w:rsidRPr="008F4D01">
        <w:rPr>
          <w:b/>
        </w:rPr>
        <w:t xml:space="preserve">Step 2: </w:t>
      </w:r>
      <w:r w:rsidR="007C1E1A">
        <w:rPr>
          <w:b/>
        </w:rPr>
        <w:t>The 50/30/20 Strategy</w:t>
      </w:r>
      <w:r w:rsidR="009F4A74">
        <w:rPr>
          <w:b/>
        </w:rPr>
        <w:t xml:space="preserve"> and Monthly Expenses</w:t>
      </w:r>
      <w:r w:rsidR="00111C3C">
        <w:rPr>
          <w:b/>
        </w:rPr>
        <w:t xml:space="preserve"> </w:t>
      </w:r>
      <w:r w:rsidR="003A1DD4">
        <w:rPr>
          <w:b/>
        </w:rPr>
        <w:t>(10</w:t>
      </w:r>
      <w:r w:rsidR="00111C3C" w:rsidRPr="005C1185">
        <w:rPr>
          <w:b/>
        </w:rPr>
        <w:t xml:space="preserve"> points)</w:t>
      </w:r>
    </w:p>
    <w:p w14:paraId="247DCEBB" w14:textId="6628BF38" w:rsidR="00331A85" w:rsidRPr="005E222E" w:rsidRDefault="00A616A3" w:rsidP="00A26D5D">
      <w:hyperlink r:id="rId8" w:history="1">
        <w:r w:rsidR="00843BFB">
          <w:rPr>
            <w:rStyle w:val="Hyperlink"/>
          </w:rPr>
          <w:t>Review the information at this link on the 50/30/20 budgeting strategy</w:t>
        </w:r>
      </w:hyperlink>
      <w:r w:rsidR="00A26D5D">
        <w:t>.</w:t>
      </w:r>
    </w:p>
    <w:p w14:paraId="42FD2CD7" w14:textId="0DE2A1D1" w:rsidR="00B74B68" w:rsidRPr="005C1185" w:rsidRDefault="00B74B68" w:rsidP="00B74B68">
      <w:pPr>
        <w:rPr>
          <w:b/>
        </w:rPr>
      </w:pPr>
      <w:r w:rsidRPr="005C1185" w:rsidDel="00A44DE4">
        <w:rPr>
          <w:rFonts w:ascii="Calibri" w:hAnsi="Calibri" w:cs="Calibri"/>
          <w:color w:val="000000"/>
        </w:rPr>
        <w:t>Think about each of these categories</w:t>
      </w:r>
      <w:r w:rsidR="003824F9" w:rsidDel="00A44DE4">
        <w:rPr>
          <w:rFonts w:ascii="Calibri" w:hAnsi="Calibri" w:cs="Calibri"/>
          <w:color w:val="000000"/>
        </w:rPr>
        <w:t xml:space="preserve">. </w:t>
      </w:r>
      <w:r w:rsidR="003824F9">
        <w:rPr>
          <w:rFonts w:ascii="Calibri" w:hAnsi="Calibri" w:cs="Calibri"/>
          <w:color w:val="000000"/>
        </w:rPr>
        <w:t>Calculate</w:t>
      </w:r>
      <w:r w:rsidRPr="005C1185">
        <w:rPr>
          <w:rFonts w:ascii="Calibri" w:hAnsi="Calibri" w:cs="Calibri"/>
          <w:color w:val="000000"/>
        </w:rPr>
        <w:t xml:space="preserve"> your monthly expenses for each </w:t>
      </w:r>
      <w:r w:rsidR="003F7AC0">
        <w:rPr>
          <w:rFonts w:ascii="Calibri" w:hAnsi="Calibri" w:cs="Calibri"/>
          <w:color w:val="000000"/>
        </w:rPr>
        <w:t>category below</w:t>
      </w:r>
      <w:r w:rsidR="00843BFB">
        <w:rPr>
          <w:rFonts w:ascii="Calibri" w:hAnsi="Calibri" w:cs="Calibri"/>
          <w:color w:val="000000"/>
        </w:rPr>
        <w:t>,</w:t>
      </w:r>
      <w:r w:rsidRPr="005C1185">
        <w:rPr>
          <w:rFonts w:ascii="Calibri" w:hAnsi="Calibri" w:cs="Calibri"/>
          <w:color w:val="000000"/>
        </w:rPr>
        <w:t xml:space="preserve"> and complete the </w:t>
      </w:r>
      <w:r w:rsidR="00843BFB">
        <w:rPr>
          <w:rFonts w:ascii="Calibri" w:hAnsi="Calibri" w:cs="Calibri"/>
          <w:color w:val="000000"/>
        </w:rPr>
        <w:t xml:space="preserve">following </w:t>
      </w:r>
      <w:r w:rsidRPr="005C1185">
        <w:rPr>
          <w:rFonts w:ascii="Calibri" w:hAnsi="Calibri" w:cs="Calibri"/>
          <w:color w:val="000000"/>
        </w:rPr>
        <w:t>table.</w:t>
      </w:r>
      <w:r w:rsidR="005C1185" w:rsidRPr="005C1185">
        <w:rPr>
          <w:rFonts w:ascii="Calibri" w:hAnsi="Calibri" w:cs="Calibri"/>
          <w:color w:val="000000"/>
        </w:rPr>
        <w:t xml:space="preserve"> </w:t>
      </w:r>
      <w:r w:rsidR="002828D6">
        <w:rPr>
          <w:rFonts w:ascii="Calibri" w:hAnsi="Calibri" w:cs="Calibri"/>
          <w:color w:val="000000"/>
        </w:rPr>
        <w:t xml:space="preserve"> It might help you to think about items on a weekly basis and then multiply by 4 to calculate a monthly budget amount.  </w:t>
      </w:r>
      <w:r w:rsidR="002828D6">
        <w:rPr>
          <w:rFonts w:ascii="Calibri" w:hAnsi="Calibri" w:cs="Calibri"/>
          <w:color w:val="000000"/>
        </w:rPr>
        <w:br/>
        <w:t>Remember, i</w:t>
      </w:r>
      <w:r w:rsidR="002828D6" w:rsidRPr="00E332BC">
        <w:rPr>
          <w:rFonts w:ascii="Calibri" w:hAnsi="Calibri" w:cs="Calibri"/>
          <w:color w:val="000000"/>
        </w:rPr>
        <w:t>f you are not comfortable with sharing real numbers, you can do this as a hypothetical experience with realistic estimates.</w:t>
      </w:r>
      <w:r w:rsidR="002828D6">
        <w:rPr>
          <w:rFonts w:ascii="Calibri" w:hAnsi="Calibri" w:cs="Calibri"/>
          <w:color w:val="000000"/>
        </w:rPr>
        <w:t xml:space="preserve">  </w:t>
      </w:r>
      <w:r w:rsidR="002828D6" w:rsidRPr="00E332BC">
        <w:rPr>
          <w:rFonts w:ascii="Calibri" w:hAnsi="Calibri" w:cs="Calibri"/>
          <w:color w:val="000000"/>
        </w:rPr>
        <w:t xml:space="preserve"> </w:t>
      </w:r>
    </w:p>
    <w:tbl>
      <w:tblPr>
        <w:tblStyle w:val="TableGrid"/>
        <w:tblW w:w="9535" w:type="dxa"/>
        <w:tblInd w:w="720" w:type="dxa"/>
        <w:tblLook w:val="04A0" w:firstRow="1" w:lastRow="0" w:firstColumn="1" w:lastColumn="0" w:noHBand="0" w:noVBand="1"/>
      </w:tblPr>
      <w:tblGrid>
        <w:gridCol w:w="1975"/>
        <w:gridCol w:w="6120"/>
        <w:gridCol w:w="1440"/>
      </w:tblGrid>
      <w:tr w:rsidR="009F4A74" w14:paraId="03B0E47E" w14:textId="77777777" w:rsidTr="00AD1BCB">
        <w:tc>
          <w:tcPr>
            <w:tcW w:w="1975" w:type="dxa"/>
          </w:tcPr>
          <w:p w14:paraId="62CC80B7" w14:textId="65E6200C" w:rsidR="009F4A74" w:rsidRPr="00FC5BDC" w:rsidRDefault="009F4A74" w:rsidP="009F4A74">
            <w:pPr>
              <w:pStyle w:val="ListParagraph"/>
              <w:ind w:left="0"/>
              <w:rPr>
                <w:b/>
              </w:rPr>
            </w:pPr>
            <w:r w:rsidRPr="00FC5BDC">
              <w:rPr>
                <w:b/>
              </w:rPr>
              <w:t>Budgeted Category</w:t>
            </w:r>
          </w:p>
        </w:tc>
        <w:tc>
          <w:tcPr>
            <w:tcW w:w="6120" w:type="dxa"/>
          </w:tcPr>
          <w:p w14:paraId="6EA7F772" w14:textId="1644A722" w:rsidR="009F4A74" w:rsidRPr="00FC5BDC" w:rsidRDefault="009F4A74" w:rsidP="009F4A74">
            <w:pPr>
              <w:pStyle w:val="ListParagraph"/>
              <w:ind w:left="0"/>
              <w:rPr>
                <w:b/>
              </w:rPr>
            </w:pPr>
            <w:r w:rsidRPr="00FC5BDC">
              <w:rPr>
                <w:b/>
              </w:rPr>
              <w:t>Examples</w:t>
            </w:r>
          </w:p>
        </w:tc>
        <w:tc>
          <w:tcPr>
            <w:tcW w:w="1440" w:type="dxa"/>
          </w:tcPr>
          <w:p w14:paraId="233EA0F1" w14:textId="06F4519D" w:rsidR="009F4A74" w:rsidRPr="00FC5BDC" w:rsidRDefault="009F4A74" w:rsidP="009F4A74">
            <w:pPr>
              <w:pStyle w:val="ListParagraph"/>
              <w:ind w:left="0"/>
              <w:rPr>
                <w:b/>
              </w:rPr>
            </w:pPr>
            <w:r w:rsidRPr="00FC5BDC">
              <w:rPr>
                <w:b/>
              </w:rPr>
              <w:t>Budgeted Amount</w:t>
            </w:r>
          </w:p>
        </w:tc>
      </w:tr>
      <w:tr w:rsidR="009F4A74" w14:paraId="088429CF" w14:textId="77777777" w:rsidTr="00AD1BCB">
        <w:tc>
          <w:tcPr>
            <w:tcW w:w="1975" w:type="dxa"/>
          </w:tcPr>
          <w:p w14:paraId="0492F6E6" w14:textId="04264409" w:rsidR="009F4A74" w:rsidRDefault="009F4A74" w:rsidP="009F4A74">
            <w:pPr>
              <w:pStyle w:val="ListParagraph"/>
              <w:ind w:left="0"/>
            </w:pPr>
            <w:r>
              <w:lastRenderedPageBreak/>
              <w:t>H</w:t>
            </w:r>
            <w:r w:rsidRPr="00B74B68">
              <w:t>ousing</w:t>
            </w:r>
          </w:p>
        </w:tc>
        <w:tc>
          <w:tcPr>
            <w:tcW w:w="6120" w:type="dxa"/>
          </w:tcPr>
          <w:p w14:paraId="138F6739" w14:textId="5A72E39D" w:rsidR="009F4A74" w:rsidRDefault="009F4A74" w:rsidP="009F4A74">
            <w:pPr>
              <w:pStyle w:val="ListParagraph"/>
              <w:ind w:left="0"/>
            </w:pPr>
            <w:r>
              <w:t>R</w:t>
            </w:r>
            <w:r w:rsidRPr="00FC5BDC">
              <w:t>ent or mortgage payment</w:t>
            </w:r>
          </w:p>
        </w:tc>
        <w:tc>
          <w:tcPr>
            <w:tcW w:w="1440" w:type="dxa"/>
          </w:tcPr>
          <w:p w14:paraId="27D85DBF" w14:textId="1AFF7385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078C7727" w14:textId="77777777" w:rsidTr="00AD1BCB">
        <w:tc>
          <w:tcPr>
            <w:tcW w:w="1975" w:type="dxa"/>
          </w:tcPr>
          <w:p w14:paraId="1C7FAA7C" w14:textId="41C72285" w:rsidR="009F4A74" w:rsidRDefault="009F4A74" w:rsidP="009F4A74">
            <w:pPr>
              <w:pStyle w:val="ListParagraph"/>
              <w:ind w:left="0"/>
            </w:pPr>
            <w:r>
              <w:t>F</w:t>
            </w:r>
            <w:r w:rsidRPr="00B74B68">
              <w:t>ood</w:t>
            </w:r>
          </w:p>
        </w:tc>
        <w:tc>
          <w:tcPr>
            <w:tcW w:w="6120" w:type="dxa"/>
          </w:tcPr>
          <w:p w14:paraId="2BDBEAAC" w14:textId="15168882" w:rsidR="009F4A74" w:rsidRDefault="009F4A74" w:rsidP="009F4A74">
            <w:pPr>
              <w:pStyle w:val="ListParagraph"/>
              <w:ind w:left="0"/>
            </w:pPr>
            <w:r>
              <w:t>G</w:t>
            </w:r>
            <w:r w:rsidRPr="00FC5BDC">
              <w:t>roceries, lunches, coffees, dinners out, etc.</w:t>
            </w:r>
          </w:p>
        </w:tc>
        <w:tc>
          <w:tcPr>
            <w:tcW w:w="1440" w:type="dxa"/>
          </w:tcPr>
          <w:p w14:paraId="4F733241" w14:textId="54FF7EAC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66A46EFA" w14:textId="77777777" w:rsidTr="00AD1BCB">
        <w:tc>
          <w:tcPr>
            <w:tcW w:w="1975" w:type="dxa"/>
          </w:tcPr>
          <w:p w14:paraId="152DF757" w14:textId="5830EBF5" w:rsidR="009F4A74" w:rsidRDefault="009F4A74" w:rsidP="009F4A74">
            <w:pPr>
              <w:pStyle w:val="ListParagraph"/>
              <w:ind w:left="0"/>
            </w:pPr>
            <w:r>
              <w:t>Transportation</w:t>
            </w:r>
          </w:p>
        </w:tc>
        <w:tc>
          <w:tcPr>
            <w:tcW w:w="6120" w:type="dxa"/>
          </w:tcPr>
          <w:p w14:paraId="11DE8367" w14:textId="68BC26EB" w:rsidR="009F4A74" w:rsidRDefault="009F4A74" w:rsidP="009F4A74">
            <w:pPr>
              <w:pStyle w:val="ListParagraph"/>
              <w:ind w:left="0"/>
            </w:pPr>
            <w:r>
              <w:t>G</w:t>
            </w:r>
            <w:r w:rsidRPr="00FC5BDC">
              <w:t>as, auto care, parking, tolls,</w:t>
            </w:r>
            <w:r>
              <w:t xml:space="preserve"> etc.</w:t>
            </w:r>
          </w:p>
        </w:tc>
        <w:tc>
          <w:tcPr>
            <w:tcW w:w="1440" w:type="dxa"/>
          </w:tcPr>
          <w:p w14:paraId="1D1B48EF" w14:textId="68AB5FA7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00B28707" w14:textId="77777777" w:rsidTr="00AD1BCB">
        <w:tc>
          <w:tcPr>
            <w:tcW w:w="1975" w:type="dxa"/>
          </w:tcPr>
          <w:p w14:paraId="207EDD11" w14:textId="089B6177" w:rsidR="009F4A74" w:rsidRDefault="009F4A74" w:rsidP="009F4A74">
            <w:pPr>
              <w:pStyle w:val="ListParagraph"/>
              <w:ind w:left="0"/>
            </w:pPr>
            <w:r>
              <w:t>Basic utilities</w:t>
            </w:r>
          </w:p>
        </w:tc>
        <w:tc>
          <w:tcPr>
            <w:tcW w:w="6120" w:type="dxa"/>
          </w:tcPr>
          <w:p w14:paraId="2C10612D" w14:textId="1F7682A6" w:rsidR="009F4A74" w:rsidRDefault="009F4A74" w:rsidP="009F4A74">
            <w:pPr>
              <w:pStyle w:val="ListParagraph"/>
              <w:ind w:left="0"/>
            </w:pPr>
            <w:r>
              <w:t>Phone, electricity, water, I</w:t>
            </w:r>
            <w:r w:rsidRPr="00FC5BDC">
              <w:t>nternet, etc.</w:t>
            </w:r>
          </w:p>
        </w:tc>
        <w:tc>
          <w:tcPr>
            <w:tcW w:w="1440" w:type="dxa"/>
          </w:tcPr>
          <w:p w14:paraId="0729BEB1" w14:textId="11817B56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4B327E57" w14:textId="77777777" w:rsidTr="00AD1BCB">
        <w:tc>
          <w:tcPr>
            <w:tcW w:w="1975" w:type="dxa"/>
          </w:tcPr>
          <w:p w14:paraId="47A5289A" w14:textId="52B2BD74" w:rsidR="009F4A74" w:rsidRDefault="009F4A74" w:rsidP="009F4A74">
            <w:pPr>
              <w:pStyle w:val="ListParagraph"/>
              <w:ind w:left="0"/>
            </w:pPr>
            <w:r>
              <w:t>Insurance</w:t>
            </w:r>
          </w:p>
        </w:tc>
        <w:tc>
          <w:tcPr>
            <w:tcW w:w="6120" w:type="dxa"/>
          </w:tcPr>
          <w:p w14:paraId="67A33679" w14:textId="3DF3A8F2" w:rsidR="009F4A74" w:rsidRDefault="009F4A74" w:rsidP="009F4A74">
            <w:pPr>
              <w:pStyle w:val="ListParagraph"/>
              <w:ind w:left="0"/>
            </w:pPr>
            <w:r>
              <w:t>Health, auto, home, and life insurance</w:t>
            </w:r>
          </w:p>
        </w:tc>
        <w:tc>
          <w:tcPr>
            <w:tcW w:w="1440" w:type="dxa"/>
          </w:tcPr>
          <w:p w14:paraId="09415493" w14:textId="2F655AC6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1809E6F5" w14:textId="77777777" w:rsidTr="00AD1BCB">
        <w:tc>
          <w:tcPr>
            <w:tcW w:w="1975" w:type="dxa"/>
          </w:tcPr>
          <w:p w14:paraId="51D16641" w14:textId="5B5605C1" w:rsidR="009F4A74" w:rsidRDefault="009F4A74" w:rsidP="009F4A74">
            <w:pPr>
              <w:pStyle w:val="ListParagraph"/>
              <w:ind w:left="0"/>
            </w:pPr>
            <w:r>
              <w:t>Child care</w:t>
            </w:r>
          </w:p>
        </w:tc>
        <w:tc>
          <w:tcPr>
            <w:tcW w:w="6120" w:type="dxa"/>
          </w:tcPr>
          <w:p w14:paraId="381668BF" w14:textId="261369DF" w:rsidR="009F4A74" w:rsidRDefault="009F4A74" w:rsidP="009F4A74">
            <w:pPr>
              <w:pStyle w:val="ListParagraph"/>
              <w:ind w:left="0"/>
            </w:pPr>
            <w:r>
              <w:t>D</w:t>
            </w:r>
            <w:r w:rsidRPr="00FC5BDC">
              <w:t>ay</w:t>
            </w:r>
            <w:r>
              <w:t xml:space="preserve"> </w:t>
            </w:r>
            <w:r w:rsidRPr="00FC5BDC">
              <w:t>care, babysitting, college tuition, etc.</w:t>
            </w:r>
          </w:p>
        </w:tc>
        <w:tc>
          <w:tcPr>
            <w:tcW w:w="1440" w:type="dxa"/>
          </w:tcPr>
          <w:p w14:paraId="1DC898C3" w14:textId="5E58312C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54D798C1" w14:textId="77777777" w:rsidTr="00AD1BCB">
        <w:tc>
          <w:tcPr>
            <w:tcW w:w="1975" w:type="dxa"/>
          </w:tcPr>
          <w:p w14:paraId="3CD8C049" w14:textId="248B4A20" w:rsidR="009F4A74" w:rsidRDefault="009F4A74" w:rsidP="009F4A74">
            <w:pPr>
              <w:pStyle w:val="ListParagraph"/>
              <w:ind w:left="0"/>
            </w:pPr>
            <w:r>
              <w:t>Travel</w:t>
            </w:r>
          </w:p>
        </w:tc>
        <w:tc>
          <w:tcPr>
            <w:tcW w:w="6120" w:type="dxa"/>
          </w:tcPr>
          <w:p w14:paraId="4B993578" w14:textId="694CA813" w:rsidR="009F4A74" w:rsidRDefault="009F4A74" w:rsidP="009F4A74">
            <w:pPr>
              <w:pStyle w:val="ListParagraph"/>
              <w:ind w:left="0"/>
            </w:pPr>
            <w:r>
              <w:t>Airfare, hotels</w:t>
            </w:r>
          </w:p>
        </w:tc>
        <w:tc>
          <w:tcPr>
            <w:tcW w:w="1440" w:type="dxa"/>
          </w:tcPr>
          <w:p w14:paraId="15AE5448" w14:textId="30A2F0EE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13B377E9" w14:textId="77777777" w:rsidTr="00AD1BCB">
        <w:tc>
          <w:tcPr>
            <w:tcW w:w="1975" w:type="dxa"/>
          </w:tcPr>
          <w:p w14:paraId="07FA0DF7" w14:textId="4BE51353" w:rsidR="009F4A74" w:rsidRDefault="009F4A74" w:rsidP="009F4A74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>
              <w:t>Entertainment</w:t>
            </w:r>
          </w:p>
        </w:tc>
        <w:tc>
          <w:tcPr>
            <w:tcW w:w="6120" w:type="dxa"/>
          </w:tcPr>
          <w:p w14:paraId="0B8E2FAC" w14:textId="62559320" w:rsidR="009F4A74" w:rsidRDefault="009F4A74" w:rsidP="009F4A74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Sporting events, dinners out, movies, and memberships</w:t>
            </w:r>
          </w:p>
        </w:tc>
        <w:tc>
          <w:tcPr>
            <w:tcW w:w="1440" w:type="dxa"/>
          </w:tcPr>
          <w:p w14:paraId="0A1E4263" w14:textId="7601AC81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02510F4C" w14:textId="77777777" w:rsidTr="00AD1BCB">
        <w:tc>
          <w:tcPr>
            <w:tcW w:w="1975" w:type="dxa"/>
          </w:tcPr>
          <w:p w14:paraId="71A5771E" w14:textId="181566B2" w:rsidR="009F4A74" w:rsidRDefault="009F4A74" w:rsidP="009F4A74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>
              <w:t>P</w:t>
            </w:r>
            <w:r w:rsidRPr="00FC5BDC">
              <w:t>ersonal care</w:t>
            </w:r>
          </w:p>
        </w:tc>
        <w:tc>
          <w:tcPr>
            <w:tcW w:w="6120" w:type="dxa"/>
          </w:tcPr>
          <w:p w14:paraId="4AC8076B" w14:textId="1EF68051" w:rsidR="009F4A74" w:rsidRDefault="009F4A74" w:rsidP="009F4A74">
            <w:pPr>
              <w:pStyle w:val="ListParagraph"/>
              <w:ind w:left="0"/>
            </w:pPr>
            <w:r>
              <w:rPr>
                <w:rFonts w:ascii="Calibri" w:hAnsi="Calibri" w:cs="Calibri"/>
                <w:color w:val="000000"/>
              </w:rPr>
              <w:t>Haircuts, massages, etc.</w:t>
            </w:r>
          </w:p>
        </w:tc>
        <w:tc>
          <w:tcPr>
            <w:tcW w:w="1440" w:type="dxa"/>
          </w:tcPr>
          <w:p w14:paraId="1DFFEEB7" w14:textId="3943CD18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2768FE4F" w14:textId="77777777" w:rsidTr="00AD1BCB">
        <w:tc>
          <w:tcPr>
            <w:tcW w:w="1975" w:type="dxa"/>
          </w:tcPr>
          <w:p w14:paraId="356D303B" w14:textId="236CE234" w:rsidR="009F4A74" w:rsidRDefault="009F4A74" w:rsidP="009F4A74">
            <w:pPr>
              <w:pStyle w:val="ListParagraph"/>
              <w:ind w:left="0"/>
            </w:pPr>
            <w:r>
              <w:t>S</w:t>
            </w:r>
            <w:r w:rsidRPr="00FC5BDC">
              <w:t>avings</w:t>
            </w:r>
          </w:p>
        </w:tc>
        <w:tc>
          <w:tcPr>
            <w:tcW w:w="6120" w:type="dxa"/>
          </w:tcPr>
          <w:p w14:paraId="5B4DF215" w14:textId="73D7B5FA" w:rsidR="009F4A74" w:rsidRDefault="009F4A74" w:rsidP="009F4A74">
            <w:pPr>
              <w:pStyle w:val="ListParagraph"/>
              <w:ind w:left="0"/>
            </w:pPr>
            <w:r>
              <w:t>G</w:t>
            </w:r>
            <w:r w:rsidRPr="00FC5BDC">
              <w:t>eneral savings, saving for car, college, wedding, etc.</w:t>
            </w:r>
          </w:p>
        </w:tc>
        <w:tc>
          <w:tcPr>
            <w:tcW w:w="1440" w:type="dxa"/>
          </w:tcPr>
          <w:p w14:paraId="61653A7E" w14:textId="791FF1D9" w:rsidR="009F4A74" w:rsidRPr="00FC5BDC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  <w:tr w:rsidR="009F4A74" w14:paraId="2EBE805F" w14:textId="77777777" w:rsidTr="00AD1BCB">
        <w:tc>
          <w:tcPr>
            <w:tcW w:w="1975" w:type="dxa"/>
          </w:tcPr>
          <w:p w14:paraId="08D3D2D5" w14:textId="514F9503" w:rsidR="009F4A74" w:rsidRDefault="009F4A74" w:rsidP="009F4A74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6120" w:type="dxa"/>
          </w:tcPr>
          <w:p w14:paraId="1A016E21" w14:textId="38E01D61" w:rsidR="009F4A74" w:rsidRDefault="009F4A74" w:rsidP="009F4A74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CAC3252" w14:textId="1CEF733A" w:rsidR="009F4A74" w:rsidRDefault="009F4A74" w:rsidP="009F4A74">
            <w:pPr>
              <w:pStyle w:val="ListParagraph"/>
              <w:ind w:left="0"/>
            </w:pPr>
            <w:r>
              <w:t>$</w:t>
            </w:r>
          </w:p>
        </w:tc>
      </w:tr>
    </w:tbl>
    <w:p w14:paraId="1F31A054" w14:textId="77777777" w:rsidR="00331A85" w:rsidRPr="003F7AC0" w:rsidRDefault="00331A85" w:rsidP="003F7AC0">
      <w:pPr>
        <w:rPr>
          <w:u w:val="single"/>
        </w:rPr>
      </w:pPr>
    </w:p>
    <w:p w14:paraId="185E7CC3" w14:textId="46557FAB" w:rsidR="00331A85" w:rsidRPr="008F4D01" w:rsidRDefault="00D348F7" w:rsidP="00331A85">
      <w:pPr>
        <w:spacing w:line="240" w:lineRule="auto"/>
        <w:rPr>
          <w:b/>
        </w:rPr>
      </w:pPr>
      <w:r w:rsidRPr="008F4D01">
        <w:rPr>
          <w:b/>
        </w:rPr>
        <w:t xml:space="preserve">Step </w:t>
      </w:r>
      <w:r w:rsidR="009F4A74">
        <w:rPr>
          <w:b/>
        </w:rPr>
        <w:t>3</w:t>
      </w:r>
      <w:r w:rsidRPr="008F4D01">
        <w:rPr>
          <w:b/>
        </w:rPr>
        <w:t xml:space="preserve">: </w:t>
      </w:r>
      <w:r w:rsidR="007C1E1A">
        <w:rPr>
          <w:b/>
        </w:rPr>
        <w:t xml:space="preserve"> Categorizing Needs, Wants &amp; Savings</w:t>
      </w:r>
      <w:r w:rsidR="00111C3C">
        <w:rPr>
          <w:b/>
        </w:rPr>
        <w:t xml:space="preserve"> </w:t>
      </w:r>
      <w:r w:rsidR="00E23EDC" w:rsidRPr="00FC5BDC">
        <w:rPr>
          <w:b/>
        </w:rPr>
        <w:t>(</w:t>
      </w:r>
      <w:r w:rsidR="00E23EDC">
        <w:rPr>
          <w:b/>
        </w:rPr>
        <w:t>15</w:t>
      </w:r>
      <w:r w:rsidR="00E23EDC" w:rsidRPr="00FC5BDC">
        <w:rPr>
          <w:b/>
        </w:rPr>
        <w:t xml:space="preserve"> points)</w:t>
      </w:r>
    </w:p>
    <w:p w14:paraId="4DB899B2" w14:textId="7225297A" w:rsidR="00FC5BDC" w:rsidRDefault="00DA3F67" w:rsidP="00FC5BD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Based on the 50/30/20 strategy, expenses can be </w:t>
      </w:r>
      <w:r w:rsidRPr="003F7AC0">
        <w:rPr>
          <w:rFonts w:ascii="Calibri" w:hAnsi="Calibri" w:cs="Calibri"/>
          <w:b/>
          <w:i/>
          <w:color w:val="000000"/>
        </w:rPr>
        <w:t>needs</w:t>
      </w:r>
      <w:r>
        <w:rPr>
          <w:rFonts w:ascii="Calibri" w:hAnsi="Calibri" w:cs="Calibri"/>
          <w:color w:val="000000"/>
        </w:rPr>
        <w:t xml:space="preserve"> or </w:t>
      </w:r>
      <w:r w:rsidRPr="003F7AC0">
        <w:rPr>
          <w:rFonts w:ascii="Calibri" w:hAnsi="Calibri" w:cs="Calibri"/>
          <w:b/>
          <w:i/>
          <w:color w:val="000000"/>
        </w:rPr>
        <w:t>wants</w:t>
      </w:r>
      <w:r>
        <w:rPr>
          <w:rFonts w:ascii="Calibri" w:hAnsi="Calibri" w:cs="Calibri"/>
          <w:color w:val="000000"/>
        </w:rPr>
        <w:t>.  However, s</w:t>
      </w:r>
      <w:r w:rsidR="00843BFB">
        <w:rPr>
          <w:rFonts w:ascii="Calibri" w:hAnsi="Calibri" w:cs="Calibri"/>
          <w:color w:val="000000"/>
        </w:rPr>
        <w:t xml:space="preserve">ome categories may not easily fit in with </w:t>
      </w:r>
      <w:r w:rsidR="00843BFB" w:rsidRPr="003F7AC0">
        <w:rPr>
          <w:rFonts w:ascii="Calibri" w:hAnsi="Calibri" w:cs="Calibri"/>
          <w:b/>
          <w:i/>
          <w:color w:val="000000"/>
        </w:rPr>
        <w:t>needs</w:t>
      </w:r>
      <w:r w:rsidR="00843BFB">
        <w:rPr>
          <w:rFonts w:ascii="Calibri" w:hAnsi="Calibri" w:cs="Calibri"/>
          <w:color w:val="000000"/>
        </w:rPr>
        <w:t xml:space="preserve"> or </w:t>
      </w:r>
      <w:r w:rsidR="00843BFB" w:rsidRPr="003F7AC0">
        <w:rPr>
          <w:rFonts w:ascii="Calibri" w:hAnsi="Calibri" w:cs="Calibri"/>
          <w:b/>
          <w:i/>
          <w:color w:val="000000"/>
        </w:rPr>
        <w:t>wants</w:t>
      </w:r>
      <w:r w:rsidR="00843BFB">
        <w:rPr>
          <w:rFonts w:ascii="Calibri" w:hAnsi="Calibri" w:cs="Calibri"/>
          <w:color w:val="000000"/>
        </w:rPr>
        <w:t xml:space="preserve">. For example, daycare may be a </w:t>
      </w:r>
      <w:r w:rsidR="00843BFB" w:rsidRPr="003F7AC0">
        <w:rPr>
          <w:rFonts w:ascii="Calibri" w:hAnsi="Calibri" w:cs="Calibri"/>
          <w:b/>
          <w:i/>
          <w:color w:val="000000"/>
        </w:rPr>
        <w:t>need</w:t>
      </w:r>
      <w:r w:rsidR="00843BFB">
        <w:rPr>
          <w:rFonts w:ascii="Calibri" w:hAnsi="Calibri" w:cs="Calibri"/>
          <w:color w:val="000000"/>
        </w:rPr>
        <w:t xml:space="preserve">, but babysitting for date night may be a </w:t>
      </w:r>
      <w:r w:rsidR="00843BFB" w:rsidRPr="003F7AC0">
        <w:rPr>
          <w:rFonts w:ascii="Calibri" w:hAnsi="Calibri" w:cs="Calibri"/>
          <w:b/>
          <w:i/>
          <w:color w:val="000000"/>
        </w:rPr>
        <w:t>want</w:t>
      </w:r>
      <w:r w:rsidR="00843BFB">
        <w:rPr>
          <w:rFonts w:ascii="Calibri" w:hAnsi="Calibri" w:cs="Calibri"/>
          <w:color w:val="000000"/>
        </w:rPr>
        <w:t>. F</w:t>
      </w:r>
      <w:r w:rsidR="00843BFB" w:rsidRPr="00FC5BDC">
        <w:rPr>
          <w:rFonts w:ascii="Calibri" w:hAnsi="Calibri" w:cs="Calibri"/>
          <w:color w:val="000000"/>
        </w:rPr>
        <w:t>or each category,</w:t>
      </w:r>
      <w:r w:rsidR="00843BFB">
        <w:rPr>
          <w:rFonts w:ascii="Calibri" w:hAnsi="Calibri" w:cs="Calibri"/>
          <w:color w:val="000000"/>
        </w:rPr>
        <w:t xml:space="preserve"> </w:t>
      </w:r>
      <w:r w:rsidR="002828D6">
        <w:rPr>
          <w:rFonts w:ascii="Calibri" w:hAnsi="Calibri" w:cs="Calibri"/>
          <w:color w:val="000000"/>
        </w:rPr>
        <w:t xml:space="preserve">break down </w:t>
      </w:r>
      <w:r w:rsidR="00843BFB">
        <w:rPr>
          <w:rFonts w:ascii="Calibri" w:hAnsi="Calibri" w:cs="Calibri"/>
          <w:color w:val="000000"/>
        </w:rPr>
        <w:t>the total budgeted</w:t>
      </w:r>
      <w:r w:rsidR="003F7AC0">
        <w:rPr>
          <w:rFonts w:ascii="Calibri" w:hAnsi="Calibri" w:cs="Calibri"/>
          <w:color w:val="000000"/>
        </w:rPr>
        <w:t xml:space="preserve"> (in Step </w:t>
      </w:r>
      <w:r w:rsidR="00617F1D">
        <w:rPr>
          <w:rFonts w:ascii="Calibri" w:hAnsi="Calibri" w:cs="Calibri"/>
          <w:color w:val="000000"/>
        </w:rPr>
        <w:t xml:space="preserve">2 </w:t>
      </w:r>
      <w:r w:rsidR="003F7AC0">
        <w:rPr>
          <w:rFonts w:ascii="Calibri" w:hAnsi="Calibri" w:cs="Calibri"/>
          <w:color w:val="000000"/>
        </w:rPr>
        <w:t>above)</w:t>
      </w:r>
      <w:r w:rsidR="00843BFB">
        <w:rPr>
          <w:rFonts w:ascii="Calibri" w:hAnsi="Calibri" w:cs="Calibri"/>
          <w:color w:val="000000"/>
        </w:rPr>
        <w:t xml:space="preserve"> </w:t>
      </w:r>
      <w:r w:rsidR="002828D6">
        <w:rPr>
          <w:rFonts w:ascii="Calibri" w:hAnsi="Calibri" w:cs="Calibri"/>
          <w:color w:val="000000"/>
        </w:rPr>
        <w:t xml:space="preserve">into </w:t>
      </w:r>
      <w:r w:rsidR="00843BFB" w:rsidRPr="003F7AC0">
        <w:rPr>
          <w:rFonts w:ascii="Calibri" w:hAnsi="Calibri" w:cs="Calibri"/>
          <w:b/>
          <w:i/>
          <w:color w:val="000000"/>
        </w:rPr>
        <w:t>needs</w:t>
      </w:r>
      <w:r w:rsidR="00843BFB" w:rsidRPr="00FC5BD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and</w:t>
      </w:r>
      <w:r w:rsidR="002828D6">
        <w:rPr>
          <w:rFonts w:ascii="Calibri" w:hAnsi="Calibri" w:cs="Calibri"/>
          <w:color w:val="000000"/>
        </w:rPr>
        <w:t xml:space="preserve"> </w:t>
      </w:r>
      <w:r w:rsidR="00843BFB" w:rsidRPr="003F7AC0">
        <w:rPr>
          <w:rFonts w:ascii="Calibri" w:hAnsi="Calibri" w:cs="Calibri"/>
          <w:b/>
          <w:i/>
          <w:color w:val="000000"/>
        </w:rPr>
        <w:t>wants</w:t>
      </w:r>
      <w:r w:rsidR="00843BFB" w:rsidRPr="00FC5BDC">
        <w:rPr>
          <w:rFonts w:ascii="Calibri" w:hAnsi="Calibri" w:cs="Calibri"/>
          <w:color w:val="000000"/>
        </w:rPr>
        <w:t xml:space="preserve">. </w:t>
      </w:r>
      <w:r w:rsidR="00F81BBC">
        <w:rPr>
          <w:rFonts w:ascii="Calibri" w:hAnsi="Calibri" w:cs="Calibri"/>
          <w:color w:val="000000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73"/>
        <w:gridCol w:w="1215"/>
        <w:gridCol w:w="1627"/>
        <w:gridCol w:w="1620"/>
      </w:tblGrid>
      <w:tr w:rsidR="004006FD" w:rsidRPr="00FC5BDC" w14:paraId="2FEE78D0" w14:textId="44E16E59" w:rsidTr="005C1185">
        <w:tc>
          <w:tcPr>
            <w:tcW w:w="2373" w:type="dxa"/>
          </w:tcPr>
          <w:p w14:paraId="1C3FF71A" w14:textId="77777777" w:rsidR="004006FD" w:rsidRPr="00FC5BDC" w:rsidRDefault="004006FD" w:rsidP="008040A4">
            <w:pPr>
              <w:pStyle w:val="ListParagraph"/>
              <w:ind w:left="0"/>
              <w:rPr>
                <w:b/>
              </w:rPr>
            </w:pPr>
            <w:r w:rsidRPr="00FC5BDC">
              <w:rPr>
                <w:b/>
              </w:rPr>
              <w:t>Budgeted Category</w:t>
            </w:r>
          </w:p>
        </w:tc>
        <w:tc>
          <w:tcPr>
            <w:tcW w:w="1215" w:type="dxa"/>
          </w:tcPr>
          <w:p w14:paraId="5CF752CC" w14:textId="56D7B838" w:rsidR="004006FD" w:rsidRPr="00FC5BDC" w:rsidRDefault="004006FD" w:rsidP="008040A4">
            <w:pPr>
              <w:pStyle w:val="ListParagraph"/>
              <w:ind w:left="0"/>
              <w:rPr>
                <w:b/>
              </w:rPr>
            </w:pPr>
            <w:r w:rsidRPr="00FC5BDC">
              <w:rPr>
                <w:b/>
              </w:rPr>
              <w:t>Budgeted Amount</w:t>
            </w:r>
            <w:r>
              <w:rPr>
                <w:b/>
              </w:rPr>
              <w:br/>
              <w:t>(Step 3)</w:t>
            </w:r>
          </w:p>
        </w:tc>
        <w:tc>
          <w:tcPr>
            <w:tcW w:w="1627" w:type="dxa"/>
          </w:tcPr>
          <w:p w14:paraId="17303859" w14:textId="4D9F47FA" w:rsidR="004006FD" w:rsidRPr="00FC5BDC" w:rsidRDefault="004006FD" w:rsidP="008040A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Amount toward Need</w:t>
            </w:r>
          </w:p>
        </w:tc>
        <w:tc>
          <w:tcPr>
            <w:tcW w:w="1620" w:type="dxa"/>
          </w:tcPr>
          <w:p w14:paraId="514AF4C1" w14:textId="729914B0" w:rsidR="004006FD" w:rsidRPr="00FC5BDC" w:rsidRDefault="004006FD" w:rsidP="00843BF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Amount toward Want</w:t>
            </w:r>
          </w:p>
        </w:tc>
      </w:tr>
      <w:tr w:rsidR="004006FD" w:rsidRPr="00FC5BDC" w14:paraId="278EB7FA" w14:textId="692ED736" w:rsidTr="005C1185">
        <w:tc>
          <w:tcPr>
            <w:tcW w:w="2373" w:type="dxa"/>
          </w:tcPr>
          <w:p w14:paraId="6A9D8C2A" w14:textId="77777777" w:rsidR="004006FD" w:rsidRPr="00B74B68" w:rsidRDefault="004006FD" w:rsidP="006B2C8F">
            <w:pPr>
              <w:pStyle w:val="ListParagraph"/>
              <w:ind w:left="0"/>
            </w:pPr>
            <w:r w:rsidRPr="00B74B68">
              <w:t>Housing</w:t>
            </w:r>
          </w:p>
        </w:tc>
        <w:tc>
          <w:tcPr>
            <w:tcW w:w="1215" w:type="dxa"/>
          </w:tcPr>
          <w:p w14:paraId="391727D6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48600AE4" w14:textId="63364C1A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66429D26" w14:textId="19A93CE0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</w:tr>
      <w:tr w:rsidR="004006FD" w:rsidRPr="00FC5BDC" w14:paraId="7EDB838A" w14:textId="2226E8FD" w:rsidTr="005C1185">
        <w:tc>
          <w:tcPr>
            <w:tcW w:w="2373" w:type="dxa"/>
          </w:tcPr>
          <w:p w14:paraId="2934C1EC" w14:textId="77777777" w:rsidR="004006FD" w:rsidRPr="00B74B68" w:rsidRDefault="004006FD" w:rsidP="006B2C8F">
            <w:pPr>
              <w:pStyle w:val="ListParagraph"/>
              <w:ind w:left="0"/>
            </w:pPr>
            <w:r w:rsidRPr="00B74B68">
              <w:t>Food</w:t>
            </w:r>
          </w:p>
        </w:tc>
        <w:tc>
          <w:tcPr>
            <w:tcW w:w="1215" w:type="dxa"/>
          </w:tcPr>
          <w:p w14:paraId="680034E0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6AF973C7" w14:textId="35126134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524C0F78" w14:textId="0C9123D0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</w:tr>
      <w:tr w:rsidR="004006FD" w:rsidRPr="00FC5BDC" w14:paraId="42874390" w14:textId="21CED692" w:rsidTr="005C1185">
        <w:tc>
          <w:tcPr>
            <w:tcW w:w="2373" w:type="dxa"/>
          </w:tcPr>
          <w:p w14:paraId="465234DA" w14:textId="77777777" w:rsidR="004006FD" w:rsidRPr="00B74B68" w:rsidRDefault="004006FD" w:rsidP="006B2C8F">
            <w:pPr>
              <w:pStyle w:val="ListParagraph"/>
              <w:ind w:left="0"/>
            </w:pPr>
            <w:r>
              <w:t>Transportation</w:t>
            </w:r>
          </w:p>
        </w:tc>
        <w:tc>
          <w:tcPr>
            <w:tcW w:w="1215" w:type="dxa"/>
          </w:tcPr>
          <w:p w14:paraId="5AC26270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6E475B52" w14:textId="1D27E6FA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7D0A6F64" w14:textId="37178C26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</w:tr>
      <w:tr w:rsidR="004006FD" w:rsidRPr="00FC5BDC" w14:paraId="6FFDDCBB" w14:textId="039911C8" w:rsidTr="005C1185">
        <w:tc>
          <w:tcPr>
            <w:tcW w:w="2373" w:type="dxa"/>
          </w:tcPr>
          <w:p w14:paraId="5A37BF02" w14:textId="77777777" w:rsidR="004006FD" w:rsidRPr="00B74B68" w:rsidRDefault="004006FD" w:rsidP="006B2C8F">
            <w:pPr>
              <w:pStyle w:val="ListParagraph"/>
              <w:ind w:left="0"/>
            </w:pPr>
            <w:r>
              <w:t>Basic Utilities</w:t>
            </w:r>
          </w:p>
        </w:tc>
        <w:tc>
          <w:tcPr>
            <w:tcW w:w="1215" w:type="dxa"/>
          </w:tcPr>
          <w:p w14:paraId="27A78572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60B73875" w14:textId="1ED4CB8E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4E6D5F6D" w14:textId="1D686061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</w:tr>
      <w:tr w:rsidR="004006FD" w:rsidRPr="00FC5BDC" w14:paraId="2C1E48AC" w14:textId="53C73429" w:rsidTr="005C1185">
        <w:tc>
          <w:tcPr>
            <w:tcW w:w="2373" w:type="dxa"/>
          </w:tcPr>
          <w:p w14:paraId="7909F847" w14:textId="77777777" w:rsidR="004006FD" w:rsidRPr="00B74B68" w:rsidRDefault="004006FD" w:rsidP="006B2C8F">
            <w:pPr>
              <w:pStyle w:val="ListParagraph"/>
              <w:ind w:left="0"/>
            </w:pPr>
            <w:r>
              <w:t>Insurance</w:t>
            </w:r>
          </w:p>
        </w:tc>
        <w:tc>
          <w:tcPr>
            <w:tcW w:w="1215" w:type="dxa"/>
          </w:tcPr>
          <w:p w14:paraId="0E86AFDC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60154C55" w14:textId="6491CC0B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010FBDB2" w14:textId="48462328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</w:tr>
      <w:tr w:rsidR="004006FD" w:rsidRPr="00FC5BDC" w14:paraId="547A3E1B" w14:textId="675B5A4B" w:rsidTr="005C1185">
        <w:tc>
          <w:tcPr>
            <w:tcW w:w="2373" w:type="dxa"/>
          </w:tcPr>
          <w:p w14:paraId="20D6C8A0" w14:textId="77777777" w:rsidR="004006FD" w:rsidRPr="00B74B68" w:rsidRDefault="004006FD" w:rsidP="006B2C8F">
            <w:pPr>
              <w:pStyle w:val="ListParagraph"/>
              <w:ind w:left="0"/>
            </w:pPr>
            <w:r>
              <w:t>Child care</w:t>
            </w:r>
          </w:p>
        </w:tc>
        <w:tc>
          <w:tcPr>
            <w:tcW w:w="1215" w:type="dxa"/>
          </w:tcPr>
          <w:p w14:paraId="6ADB694E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7E63C49A" w14:textId="484DAA72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46C3E46A" w14:textId="45BF9F08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</w:tr>
      <w:tr w:rsidR="004006FD" w:rsidRPr="00FC5BDC" w14:paraId="7E0C147A" w14:textId="49B2E59F" w:rsidTr="005C1185">
        <w:tc>
          <w:tcPr>
            <w:tcW w:w="2373" w:type="dxa"/>
          </w:tcPr>
          <w:p w14:paraId="70AD7CE1" w14:textId="77777777" w:rsidR="004006FD" w:rsidRPr="00B74B68" w:rsidRDefault="004006FD" w:rsidP="006B2C8F">
            <w:pPr>
              <w:pStyle w:val="ListParagraph"/>
              <w:ind w:left="0"/>
            </w:pPr>
            <w:r>
              <w:t>Travel</w:t>
            </w:r>
          </w:p>
        </w:tc>
        <w:tc>
          <w:tcPr>
            <w:tcW w:w="1215" w:type="dxa"/>
          </w:tcPr>
          <w:p w14:paraId="4A9CB33B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7894C30F" w14:textId="6690B932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065D57EF" w14:textId="6344C627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</w:tr>
      <w:tr w:rsidR="004006FD" w:rsidRPr="00FC5BDC" w14:paraId="6A56A2A1" w14:textId="364F38BD" w:rsidTr="005C1185">
        <w:tc>
          <w:tcPr>
            <w:tcW w:w="2373" w:type="dxa"/>
          </w:tcPr>
          <w:p w14:paraId="307A7A3E" w14:textId="77777777" w:rsidR="004006FD" w:rsidRPr="00B74B68" w:rsidRDefault="004006FD" w:rsidP="006B2C8F">
            <w:pPr>
              <w:pStyle w:val="ListParagraph"/>
              <w:ind w:left="0"/>
            </w:pPr>
            <w:r>
              <w:t>Entertainment</w:t>
            </w:r>
          </w:p>
        </w:tc>
        <w:tc>
          <w:tcPr>
            <w:tcW w:w="1215" w:type="dxa"/>
          </w:tcPr>
          <w:p w14:paraId="65B061FB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3AABC2A2" w14:textId="591D8E93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02D447A1" w14:textId="6072B49C" w:rsidR="004006FD" w:rsidRDefault="004006FD" w:rsidP="006B2C8F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>
              <w:t>$</w:t>
            </w:r>
          </w:p>
        </w:tc>
      </w:tr>
      <w:tr w:rsidR="004006FD" w:rsidRPr="00FC5BDC" w14:paraId="4E7EFD51" w14:textId="7A28A235" w:rsidTr="005C1185">
        <w:tc>
          <w:tcPr>
            <w:tcW w:w="2373" w:type="dxa"/>
          </w:tcPr>
          <w:p w14:paraId="18A9FC44" w14:textId="77777777" w:rsidR="004006FD" w:rsidRPr="00FC5BDC" w:rsidRDefault="004006FD" w:rsidP="006B2C8F">
            <w:pPr>
              <w:pStyle w:val="ListParagraph"/>
              <w:ind w:left="0"/>
            </w:pPr>
            <w:r w:rsidRPr="00FC5BDC">
              <w:t>Personal Care</w:t>
            </w:r>
          </w:p>
        </w:tc>
        <w:tc>
          <w:tcPr>
            <w:tcW w:w="1215" w:type="dxa"/>
          </w:tcPr>
          <w:p w14:paraId="4C3F8742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3C34BE8D" w14:textId="5DF38E51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5837C433" w14:textId="2B87BAD6" w:rsidR="004006FD" w:rsidRDefault="004006FD" w:rsidP="006B2C8F">
            <w:pPr>
              <w:pStyle w:val="ListParagraph"/>
              <w:ind w:left="0"/>
              <w:rPr>
                <w:rFonts w:ascii="Calibri" w:hAnsi="Calibri" w:cs="Calibri"/>
                <w:color w:val="000000"/>
              </w:rPr>
            </w:pPr>
            <w:r>
              <w:t>$</w:t>
            </w:r>
          </w:p>
        </w:tc>
      </w:tr>
      <w:tr w:rsidR="004006FD" w:rsidRPr="00FC5BDC" w14:paraId="2E0A6C2F" w14:textId="565449FD" w:rsidTr="00AD1BCB">
        <w:tc>
          <w:tcPr>
            <w:tcW w:w="2373" w:type="dxa"/>
          </w:tcPr>
          <w:p w14:paraId="78C8DAF3" w14:textId="77777777" w:rsidR="004006FD" w:rsidRPr="00FC5BDC" w:rsidRDefault="004006FD" w:rsidP="006B2C8F">
            <w:pPr>
              <w:pStyle w:val="ListParagraph"/>
              <w:ind w:left="0"/>
            </w:pPr>
            <w:r w:rsidRPr="00FC5BDC">
              <w:t>Savings</w:t>
            </w:r>
          </w:p>
        </w:tc>
        <w:tc>
          <w:tcPr>
            <w:tcW w:w="1215" w:type="dxa"/>
          </w:tcPr>
          <w:p w14:paraId="4C8483E7" w14:textId="77777777" w:rsidR="004006FD" w:rsidRPr="00FC5BDC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  <w:shd w:val="clear" w:color="auto" w:fill="000000" w:themeFill="text1"/>
          </w:tcPr>
          <w:p w14:paraId="12C516DA" w14:textId="43EF84E6" w:rsidR="004006FD" w:rsidRPr="00FC5BDC" w:rsidRDefault="004006FD" w:rsidP="006B2C8F">
            <w:pPr>
              <w:pStyle w:val="ListParagraph"/>
              <w:ind w:left="0"/>
            </w:pPr>
          </w:p>
        </w:tc>
        <w:tc>
          <w:tcPr>
            <w:tcW w:w="1620" w:type="dxa"/>
            <w:shd w:val="clear" w:color="auto" w:fill="000000" w:themeFill="text1"/>
          </w:tcPr>
          <w:p w14:paraId="271F78EF" w14:textId="56CA3582" w:rsidR="004006FD" w:rsidRDefault="004006FD" w:rsidP="006B2C8F">
            <w:pPr>
              <w:pStyle w:val="ListParagraph"/>
              <w:ind w:left="0"/>
            </w:pPr>
          </w:p>
        </w:tc>
      </w:tr>
      <w:tr w:rsidR="004006FD" w:rsidRPr="00FC5BDC" w14:paraId="5E42C5CE" w14:textId="77777777" w:rsidTr="005C1185">
        <w:tc>
          <w:tcPr>
            <w:tcW w:w="2373" w:type="dxa"/>
          </w:tcPr>
          <w:p w14:paraId="6594F904" w14:textId="16308FA0" w:rsidR="004006FD" w:rsidRPr="00FC5BDC" w:rsidRDefault="004006FD" w:rsidP="006B2C8F">
            <w:pPr>
              <w:pStyle w:val="ListParagraph"/>
              <w:ind w:left="0"/>
            </w:pPr>
            <w:r>
              <w:t>Other</w:t>
            </w:r>
          </w:p>
        </w:tc>
        <w:tc>
          <w:tcPr>
            <w:tcW w:w="1215" w:type="dxa"/>
          </w:tcPr>
          <w:p w14:paraId="1F220524" w14:textId="600297D5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7" w:type="dxa"/>
          </w:tcPr>
          <w:p w14:paraId="772C0520" w14:textId="59D4F440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  <w:tc>
          <w:tcPr>
            <w:tcW w:w="1620" w:type="dxa"/>
          </w:tcPr>
          <w:p w14:paraId="6ECD8EAA" w14:textId="59AB2785" w:rsidR="004006FD" w:rsidRDefault="004006FD" w:rsidP="006B2C8F">
            <w:pPr>
              <w:pStyle w:val="ListParagraph"/>
              <w:ind w:left="0"/>
            </w:pPr>
            <w:r>
              <w:t>$</w:t>
            </w:r>
          </w:p>
        </w:tc>
      </w:tr>
    </w:tbl>
    <w:p w14:paraId="4C9571EA" w14:textId="77777777" w:rsidR="00FC5BDC" w:rsidRDefault="00FC5BDC" w:rsidP="00FC5BDC">
      <w:pPr>
        <w:rPr>
          <w:rFonts w:ascii="Calibri" w:hAnsi="Calibri" w:cs="Calibri"/>
          <w:color w:val="000000"/>
        </w:rPr>
      </w:pPr>
    </w:p>
    <w:p w14:paraId="509A24D9" w14:textId="2673A0C8" w:rsidR="006B2C8F" w:rsidRPr="003F7AC0" w:rsidRDefault="006B2C8F" w:rsidP="006B2C8F">
      <w:pPr>
        <w:rPr>
          <w:rFonts w:ascii="Calibri" w:hAnsi="Calibri" w:cs="Calibri"/>
          <w:b/>
          <w:color w:val="000000"/>
        </w:rPr>
      </w:pPr>
      <w:r w:rsidRPr="007C1E1A">
        <w:rPr>
          <w:rFonts w:ascii="Calibri" w:hAnsi="Calibri" w:cs="Calibri"/>
          <w:b/>
          <w:color w:val="000000"/>
        </w:rPr>
        <w:t xml:space="preserve">Step </w:t>
      </w:r>
      <w:r w:rsidR="009F4A74">
        <w:rPr>
          <w:rFonts w:ascii="Calibri" w:hAnsi="Calibri" w:cs="Calibri"/>
          <w:b/>
          <w:color w:val="000000"/>
        </w:rPr>
        <w:t>4</w:t>
      </w:r>
      <w:r w:rsidRPr="007C1E1A">
        <w:rPr>
          <w:rFonts w:ascii="Calibri" w:hAnsi="Calibri" w:cs="Calibri"/>
          <w:b/>
          <w:color w:val="000000"/>
        </w:rPr>
        <w:t>:</w:t>
      </w:r>
      <w:r w:rsidRPr="003F7AC0">
        <w:rPr>
          <w:rFonts w:ascii="Calibri" w:hAnsi="Calibri" w:cs="Calibri"/>
          <w:b/>
          <w:color w:val="000000"/>
        </w:rPr>
        <w:t xml:space="preserve"> </w:t>
      </w:r>
      <w:r w:rsidR="007C1E1A" w:rsidRPr="003F7AC0">
        <w:rPr>
          <w:rFonts w:ascii="Calibri" w:hAnsi="Calibri" w:cs="Calibri"/>
          <w:b/>
          <w:color w:val="000000"/>
        </w:rPr>
        <w:t xml:space="preserve"> Calculation of Needs, Wants &amp; Savings</w:t>
      </w:r>
      <w:r w:rsidR="00876A0F">
        <w:rPr>
          <w:rFonts w:ascii="Calibri" w:hAnsi="Calibri" w:cs="Calibri"/>
          <w:b/>
          <w:color w:val="000000"/>
        </w:rPr>
        <w:t xml:space="preserve"> </w:t>
      </w:r>
      <w:r w:rsidR="00876A0F" w:rsidRPr="00FC5BDC">
        <w:rPr>
          <w:b/>
        </w:rPr>
        <w:t>(</w:t>
      </w:r>
      <w:r w:rsidR="00876A0F">
        <w:rPr>
          <w:b/>
        </w:rPr>
        <w:t xml:space="preserve">12 </w:t>
      </w:r>
      <w:r w:rsidR="00876A0F" w:rsidRPr="00FC5BDC">
        <w:rPr>
          <w:b/>
        </w:rPr>
        <w:t>points)</w:t>
      </w:r>
    </w:p>
    <w:p w14:paraId="17178CEF" w14:textId="06F1409E" w:rsidR="00156C96" w:rsidRDefault="006B2C8F" w:rsidP="00FC5BD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Sum your category totals</w:t>
      </w:r>
      <w:r w:rsidR="00156C96">
        <w:rPr>
          <w:rFonts w:ascii="Calibri" w:hAnsi="Calibri" w:cs="Calibri"/>
          <w:color w:val="000000"/>
        </w:rPr>
        <w:t xml:space="preserve"> below:</w:t>
      </w:r>
    </w:p>
    <w:p w14:paraId="03EEA4A2" w14:textId="4CBC6F58" w:rsidR="00156C96" w:rsidRDefault="00156C96" w:rsidP="00FC5BDC">
      <w:pPr>
        <w:rPr>
          <w:rFonts w:ascii="Calibri" w:hAnsi="Calibri" w:cs="Calibri"/>
          <w:color w:val="000000"/>
        </w:rPr>
      </w:pPr>
    </w:p>
    <w:p w14:paraId="35878527" w14:textId="16B5212A" w:rsidR="006B2C8F" w:rsidRPr="005C1185" w:rsidRDefault="00156C96" w:rsidP="00FC5BDC">
      <w:r>
        <w:rPr>
          <w:rFonts w:ascii="Calibri" w:hAnsi="Calibri" w:cs="Calibri"/>
          <w:color w:val="000000"/>
        </w:rPr>
        <w:t>T</w:t>
      </w:r>
      <w:r w:rsidR="006B2C8F">
        <w:rPr>
          <w:rFonts w:ascii="Calibri" w:hAnsi="Calibri" w:cs="Calibri"/>
          <w:color w:val="000000"/>
        </w:rPr>
        <w:t xml:space="preserve">ransfer those subtotals </w:t>
      </w:r>
      <w:r w:rsidR="00D85FFC">
        <w:rPr>
          <w:rFonts w:ascii="Calibri" w:hAnsi="Calibri" w:cs="Calibri"/>
          <w:color w:val="000000"/>
        </w:rPr>
        <w:t xml:space="preserve">for </w:t>
      </w:r>
      <w:r w:rsidR="006B2C8F">
        <w:rPr>
          <w:rFonts w:ascii="Calibri" w:hAnsi="Calibri" w:cs="Calibri"/>
          <w:color w:val="000000"/>
        </w:rPr>
        <w:t xml:space="preserve">the categories in the </w:t>
      </w:r>
      <w:r w:rsidR="00843BFB">
        <w:rPr>
          <w:rFonts w:ascii="Calibri" w:hAnsi="Calibri" w:cs="Calibri"/>
          <w:color w:val="000000"/>
        </w:rPr>
        <w:t xml:space="preserve">following </w:t>
      </w:r>
      <w:r w:rsidR="006B2C8F">
        <w:rPr>
          <w:rFonts w:ascii="Calibri" w:hAnsi="Calibri" w:cs="Calibri"/>
          <w:color w:val="000000"/>
        </w:rPr>
        <w:t>table.</w:t>
      </w:r>
      <w:r w:rsidR="005C1185" w:rsidRPr="00FC5BDC">
        <w:rPr>
          <w:b/>
        </w:rPr>
        <w:t xml:space="preserve"> </w:t>
      </w:r>
    </w:p>
    <w:tbl>
      <w:tblPr>
        <w:tblW w:w="2605" w:type="dxa"/>
        <w:tblInd w:w="649" w:type="dxa"/>
        <w:tblLook w:val="04A0" w:firstRow="1" w:lastRow="0" w:firstColumn="1" w:lastColumn="0" w:noHBand="0" w:noVBand="1"/>
      </w:tblPr>
      <w:tblGrid>
        <w:gridCol w:w="1255"/>
        <w:gridCol w:w="1350"/>
      </w:tblGrid>
      <w:tr w:rsidR="00DA3F67" w:rsidRPr="006B2C8F" w14:paraId="656EB0C4" w14:textId="77777777" w:rsidTr="00843BFB">
        <w:trPr>
          <w:trHeight w:val="29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DB98" w14:textId="77777777" w:rsidR="00DA3F67" w:rsidRPr="006B2C8F" w:rsidRDefault="00DA3F67" w:rsidP="00843BFB">
            <w:pPr>
              <w:spacing w:after="0" w:line="240" w:lineRule="auto"/>
              <w:ind w:left="-111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26FE" w14:textId="62804EE1" w:rsidR="00DA3F67" w:rsidRDefault="00DA3F67" w:rsidP="006B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Sub-Total</w:t>
            </w:r>
          </w:p>
        </w:tc>
      </w:tr>
      <w:tr w:rsidR="006B2C8F" w:rsidRPr="006B2C8F" w14:paraId="57100208" w14:textId="0F0F9B4A" w:rsidTr="00843BFB">
        <w:trPr>
          <w:trHeight w:val="29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DF34" w14:textId="77777777" w:rsidR="006B2C8F" w:rsidRPr="006B2C8F" w:rsidRDefault="006B2C8F" w:rsidP="00843BFB">
            <w:pPr>
              <w:spacing w:after="0" w:line="240" w:lineRule="auto"/>
              <w:ind w:left="-111"/>
              <w:rPr>
                <w:rFonts w:ascii="Calibri" w:eastAsia="Times New Roman" w:hAnsi="Calibri" w:cs="Calibri"/>
                <w:color w:val="000000"/>
              </w:rPr>
            </w:pPr>
            <w:r w:rsidRPr="006B2C8F">
              <w:rPr>
                <w:rFonts w:ascii="Calibri" w:eastAsia="Times New Roman" w:hAnsi="Calibri" w:cs="Calibri"/>
                <w:color w:val="000000"/>
              </w:rPr>
              <w:t>Needs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153C" w14:textId="09356734" w:rsidR="006B2C8F" w:rsidRPr="006B2C8F" w:rsidRDefault="006B2C8F" w:rsidP="006B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B2C8F" w:rsidRPr="006B2C8F" w14:paraId="4A940CB3" w14:textId="77CC9734" w:rsidTr="00843BFB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CA45" w14:textId="77777777" w:rsidR="006B2C8F" w:rsidRPr="006B2C8F" w:rsidRDefault="006B2C8F" w:rsidP="00843BFB">
            <w:pPr>
              <w:spacing w:after="0" w:line="240" w:lineRule="auto"/>
              <w:ind w:left="-111"/>
              <w:rPr>
                <w:rFonts w:ascii="Calibri" w:eastAsia="Times New Roman" w:hAnsi="Calibri" w:cs="Calibri"/>
                <w:color w:val="000000"/>
              </w:rPr>
            </w:pPr>
            <w:r w:rsidRPr="006B2C8F">
              <w:rPr>
                <w:rFonts w:ascii="Calibri" w:eastAsia="Times New Roman" w:hAnsi="Calibri" w:cs="Calibri"/>
                <w:color w:val="000000"/>
              </w:rPr>
              <w:t>Wants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A21E" w14:textId="60C4FC65" w:rsidR="006B2C8F" w:rsidRPr="006B2C8F" w:rsidRDefault="006B2C8F" w:rsidP="006B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  <w:tr w:rsidR="006B2C8F" w:rsidRPr="006B2C8F" w14:paraId="3A82806F" w14:textId="4B455F65" w:rsidTr="00843BFB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0EDD" w14:textId="77777777" w:rsidR="006B2C8F" w:rsidRPr="006B2C8F" w:rsidRDefault="006B2C8F" w:rsidP="00843BFB">
            <w:pPr>
              <w:spacing w:after="0" w:line="240" w:lineRule="auto"/>
              <w:ind w:left="-111"/>
              <w:rPr>
                <w:rFonts w:ascii="Calibri" w:eastAsia="Times New Roman" w:hAnsi="Calibri" w:cs="Calibri"/>
                <w:color w:val="000000"/>
              </w:rPr>
            </w:pPr>
            <w:r w:rsidRPr="006B2C8F">
              <w:rPr>
                <w:rFonts w:ascii="Calibri" w:eastAsia="Times New Roman" w:hAnsi="Calibri" w:cs="Calibri"/>
                <w:color w:val="000000"/>
              </w:rPr>
              <w:t>Savings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154" w14:textId="0013ABFA" w:rsidR="006B2C8F" w:rsidRPr="006B2C8F" w:rsidRDefault="006B2C8F" w:rsidP="006B2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</w:tr>
    </w:tbl>
    <w:p w14:paraId="0413557A" w14:textId="77777777" w:rsidR="006B2C8F" w:rsidRDefault="006B2C8F" w:rsidP="00FC5BDC">
      <w:pPr>
        <w:rPr>
          <w:rFonts w:ascii="Calibri" w:hAnsi="Calibri" w:cs="Calibri"/>
          <w:color w:val="000000"/>
        </w:rPr>
      </w:pPr>
    </w:p>
    <w:p w14:paraId="25590360" w14:textId="1A3FBE5E" w:rsidR="006B2C8F" w:rsidRPr="006B2C8F" w:rsidRDefault="006B2C8F" w:rsidP="006B2C8F">
      <w:pPr>
        <w:rPr>
          <w:rFonts w:ascii="Calibri" w:hAnsi="Calibri" w:cs="Calibri"/>
          <w:b/>
          <w:color w:val="000000"/>
        </w:rPr>
      </w:pPr>
      <w:r w:rsidRPr="006B2C8F">
        <w:rPr>
          <w:rFonts w:ascii="Calibri" w:hAnsi="Calibri" w:cs="Calibri"/>
          <w:b/>
          <w:color w:val="000000"/>
        </w:rPr>
        <w:t xml:space="preserve">Step </w:t>
      </w:r>
      <w:r w:rsidR="009F4A74">
        <w:rPr>
          <w:rFonts w:ascii="Calibri" w:hAnsi="Calibri" w:cs="Calibri"/>
          <w:b/>
          <w:color w:val="000000"/>
        </w:rPr>
        <w:t>5</w:t>
      </w:r>
      <w:r w:rsidRPr="006B2C8F">
        <w:rPr>
          <w:rFonts w:ascii="Calibri" w:hAnsi="Calibri" w:cs="Calibri"/>
          <w:b/>
          <w:color w:val="000000"/>
        </w:rPr>
        <w:t xml:space="preserve">: </w:t>
      </w:r>
      <w:r w:rsidR="007C1E1A">
        <w:rPr>
          <w:rFonts w:ascii="Calibri" w:hAnsi="Calibri" w:cs="Calibri"/>
          <w:b/>
          <w:color w:val="000000"/>
        </w:rPr>
        <w:t>Percentage of Wants, Needs &amp; Savings</w:t>
      </w:r>
      <w:r w:rsidR="00876A0F">
        <w:rPr>
          <w:rFonts w:ascii="Calibri" w:hAnsi="Calibri" w:cs="Calibri"/>
          <w:b/>
          <w:color w:val="000000"/>
        </w:rPr>
        <w:t xml:space="preserve"> </w:t>
      </w:r>
      <w:r w:rsidR="00876A0F" w:rsidRPr="00FC5BDC">
        <w:rPr>
          <w:b/>
        </w:rPr>
        <w:t>(</w:t>
      </w:r>
      <w:r w:rsidR="00E23EDC">
        <w:rPr>
          <w:b/>
        </w:rPr>
        <w:t>12</w:t>
      </w:r>
      <w:r w:rsidR="00876A0F">
        <w:rPr>
          <w:b/>
        </w:rPr>
        <w:t xml:space="preserve"> </w:t>
      </w:r>
      <w:r w:rsidR="00876A0F" w:rsidRPr="00FC5BDC">
        <w:rPr>
          <w:b/>
        </w:rPr>
        <w:t>points)</w:t>
      </w:r>
    </w:p>
    <w:p w14:paraId="65A5464C" w14:textId="00223FC5" w:rsidR="00156C96" w:rsidRDefault="00843BFB" w:rsidP="008040A4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Calculate the percentage of your budget assigned to needs, wants, and savings</w:t>
      </w:r>
      <w:r w:rsidR="00156C96">
        <w:rPr>
          <w:rFonts w:ascii="Calibri" w:hAnsi="Calibri" w:cs="Calibri"/>
          <w:color w:val="000000"/>
        </w:rPr>
        <w:t xml:space="preserve"> below</w:t>
      </w:r>
      <w:r>
        <w:rPr>
          <w:rFonts w:ascii="Calibri" w:hAnsi="Calibri" w:cs="Calibri"/>
          <w:color w:val="000000"/>
        </w:rPr>
        <w:t xml:space="preserve">. </w:t>
      </w:r>
    </w:p>
    <w:p w14:paraId="1E17F6A7" w14:textId="77777777" w:rsidR="00156C96" w:rsidRDefault="00156C96" w:rsidP="008040A4">
      <w:pPr>
        <w:rPr>
          <w:rFonts w:ascii="Calibri" w:hAnsi="Calibri" w:cs="Calibri"/>
          <w:color w:val="000000"/>
        </w:rPr>
      </w:pPr>
    </w:p>
    <w:p w14:paraId="439A65EA" w14:textId="709D11FF" w:rsidR="00BE1A05" w:rsidRDefault="00BE1A05" w:rsidP="00843BFB">
      <w:pPr>
        <w:rPr>
          <w:rFonts w:ascii="Calibri" w:hAnsi="Calibri" w:cs="Calibri"/>
          <w:color w:val="000000"/>
        </w:rPr>
      </w:pPr>
      <w:r w:rsidRPr="00BE1A05">
        <w:rPr>
          <w:rFonts w:ascii="Calibri" w:hAnsi="Calibri" w:cs="Calibri"/>
          <w:color w:val="000000"/>
        </w:rPr>
        <w:t xml:space="preserve">Use the amount from each category in Step </w:t>
      </w:r>
      <w:r w:rsidR="00A616A3">
        <w:rPr>
          <w:rFonts w:ascii="Calibri" w:hAnsi="Calibri" w:cs="Calibri"/>
          <w:color w:val="000000"/>
        </w:rPr>
        <w:t>4</w:t>
      </w:r>
      <w:bookmarkStart w:id="0" w:name="_GoBack"/>
      <w:bookmarkEnd w:id="0"/>
      <w:r w:rsidR="00617F1D" w:rsidRPr="00BE1A05">
        <w:rPr>
          <w:rFonts w:ascii="Calibri" w:hAnsi="Calibri" w:cs="Calibri"/>
          <w:color w:val="000000"/>
        </w:rPr>
        <w:t xml:space="preserve"> </w:t>
      </w:r>
      <w:r w:rsidRPr="00BE1A05">
        <w:rPr>
          <w:rFonts w:ascii="Calibri" w:hAnsi="Calibri" w:cs="Calibri"/>
          <w:color w:val="000000"/>
        </w:rPr>
        <w:t>and divide it by your monthly take-home</w:t>
      </w:r>
      <w:r w:rsidR="00D85FFC">
        <w:rPr>
          <w:rFonts w:ascii="Calibri" w:hAnsi="Calibri" w:cs="Calibri"/>
          <w:color w:val="000000"/>
        </w:rPr>
        <w:t xml:space="preserve"> pay (Box C in Step 1)</w:t>
      </w:r>
      <w:r w:rsidRPr="00BE1A05">
        <w:rPr>
          <w:rFonts w:ascii="Calibri" w:hAnsi="Calibri" w:cs="Calibri"/>
          <w:color w:val="000000"/>
        </w:rPr>
        <w:t xml:space="preserve"> salary. Th</w:t>
      </w:r>
      <w:r>
        <w:rPr>
          <w:rFonts w:ascii="Calibri" w:hAnsi="Calibri" w:cs="Calibri"/>
          <w:color w:val="000000"/>
        </w:rPr>
        <w:t xml:space="preserve">en multiply that result by 100 </w:t>
      </w:r>
      <w:r w:rsidRPr="00BE1A05">
        <w:rPr>
          <w:rFonts w:ascii="Calibri" w:hAnsi="Calibri" w:cs="Calibri"/>
          <w:color w:val="000000"/>
        </w:rPr>
        <w:t>to calculate the percent.</w:t>
      </w:r>
    </w:p>
    <w:p w14:paraId="473C657E" w14:textId="634AB1F8" w:rsidR="00843BFB" w:rsidRDefault="00843BFB" w:rsidP="00843BFB">
      <w:pPr>
        <w:rPr>
          <w:rFonts w:ascii="Calibri" w:hAnsi="Calibri" w:cs="Calibri"/>
          <w:color w:val="000000"/>
        </w:rPr>
      </w:pPr>
      <w:r w:rsidRPr="006B2C8F">
        <w:rPr>
          <w:rFonts w:ascii="Calibri" w:hAnsi="Calibri" w:cs="Calibri"/>
          <w:b/>
          <w:color w:val="000000"/>
        </w:rPr>
        <w:t>Note:</w:t>
      </w:r>
      <w:r>
        <w:rPr>
          <w:rFonts w:ascii="Calibri" w:hAnsi="Calibri" w:cs="Calibri"/>
          <w:color w:val="000000"/>
        </w:rPr>
        <w:t xml:space="preserve"> Your percentages may not match a 50/30/20 budget.</w:t>
      </w:r>
    </w:p>
    <w:tbl>
      <w:tblPr>
        <w:tblW w:w="5544" w:type="dxa"/>
        <w:tblInd w:w="571" w:type="dxa"/>
        <w:tblLook w:val="04A0" w:firstRow="1" w:lastRow="0" w:firstColumn="1" w:lastColumn="0" w:noHBand="0" w:noVBand="1"/>
      </w:tblPr>
      <w:tblGrid>
        <w:gridCol w:w="1255"/>
        <w:gridCol w:w="1350"/>
        <w:gridCol w:w="1589"/>
        <w:gridCol w:w="1350"/>
      </w:tblGrid>
      <w:tr w:rsidR="006B2C8F" w:rsidRPr="006B2C8F" w14:paraId="2615E1CF" w14:textId="6629BD88" w:rsidTr="003F7AC0">
        <w:trPr>
          <w:trHeight w:val="29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3C47" w14:textId="77777777" w:rsidR="006B2C8F" w:rsidRPr="003F7AC0" w:rsidRDefault="006B2C8F" w:rsidP="008040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2212" w14:textId="6E4EB8DD" w:rsidR="006B2C8F" w:rsidRPr="003F7AC0" w:rsidRDefault="00DA3F67" w:rsidP="00617F1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 T</w:t>
            </w:r>
            <w:r w:rsidR="007C1E1A" w:rsidRPr="003F7AC0">
              <w:rPr>
                <w:rFonts w:ascii="Calibri" w:eastAsia="Times New Roman" w:hAnsi="Calibri" w:cs="Calibri"/>
                <w:b/>
                <w:color w:val="000000"/>
              </w:rPr>
              <w:t>otal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="00F81BBC">
              <w:rPr>
                <w:rFonts w:ascii="Calibri" w:eastAsia="Times New Roman" w:hAnsi="Calibri" w:cs="Calibri"/>
                <w:b/>
                <w:color w:val="000000"/>
              </w:rPr>
              <w:br/>
            </w:r>
            <w:r w:rsidR="007C1E1A" w:rsidRPr="003F7AC0">
              <w:rPr>
                <w:rFonts w:ascii="Calibri" w:eastAsia="Times New Roman" w:hAnsi="Calibri" w:cs="Calibri"/>
                <w:b/>
                <w:color w:val="000000"/>
              </w:rPr>
              <w:t xml:space="preserve">from Step </w:t>
            </w:r>
            <w:r w:rsidR="00617F1D">
              <w:rPr>
                <w:rFonts w:ascii="Calibri" w:eastAsia="Times New Roman" w:hAnsi="Calibri" w:cs="Calibri"/>
                <w:b/>
                <w:color w:val="00000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8E4C" w14:textId="52521A15" w:rsidR="006B2C8F" w:rsidRPr="003F7AC0" w:rsidRDefault="006B2C8F" w:rsidP="008040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7AC0">
              <w:rPr>
                <w:rFonts w:ascii="Calibri" w:eastAsia="Times New Roman" w:hAnsi="Calibri" w:cs="Calibri"/>
                <w:b/>
                <w:color w:val="000000"/>
              </w:rPr>
              <w:t>Monthly Salary</w:t>
            </w:r>
            <w:r w:rsidR="00F81BBC">
              <w:rPr>
                <w:rFonts w:ascii="Calibri" w:eastAsia="Times New Roman" w:hAnsi="Calibri" w:cs="Calibri"/>
                <w:b/>
                <w:color w:val="000000"/>
              </w:rPr>
              <w:br/>
              <w:t>from Step 1c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EAB0" w14:textId="7151E930" w:rsidR="006B2C8F" w:rsidRPr="003F7AC0" w:rsidRDefault="006B2C8F" w:rsidP="008040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F7AC0">
              <w:rPr>
                <w:rFonts w:ascii="Calibri" w:eastAsia="Times New Roman" w:hAnsi="Calibri" w:cs="Calibri"/>
                <w:b/>
                <w:color w:val="000000"/>
              </w:rPr>
              <w:t>Percent</w:t>
            </w:r>
          </w:p>
        </w:tc>
      </w:tr>
      <w:tr w:rsidR="005C1185" w:rsidRPr="006B2C8F" w14:paraId="2770C8BB" w14:textId="70304B6F" w:rsidTr="003F7AC0">
        <w:trPr>
          <w:trHeight w:val="29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19CE" w14:textId="77777777" w:rsidR="005C1185" w:rsidRPr="006B2C8F" w:rsidRDefault="005C1185" w:rsidP="005C1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C8F">
              <w:rPr>
                <w:rFonts w:ascii="Calibri" w:eastAsia="Times New Roman" w:hAnsi="Calibri" w:cs="Calibri"/>
                <w:color w:val="000000"/>
              </w:rPr>
              <w:t>Needs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CE4" w14:textId="77777777" w:rsidR="005C1185" w:rsidRPr="006B2C8F" w:rsidRDefault="005C1185" w:rsidP="005C1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BDC2" w14:textId="3F20CD05" w:rsidR="005C1185" w:rsidRDefault="005C1185" w:rsidP="005C1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D7F1" w14:textId="61233D1F" w:rsidR="005C1185" w:rsidRDefault="005C1185" w:rsidP="005C1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5C1185" w:rsidRPr="006B2C8F" w14:paraId="5A758ADD" w14:textId="0BCADA59" w:rsidTr="003F7AC0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86BA" w14:textId="77777777" w:rsidR="005C1185" w:rsidRPr="006B2C8F" w:rsidRDefault="005C1185" w:rsidP="005C1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C8F">
              <w:rPr>
                <w:rFonts w:ascii="Calibri" w:eastAsia="Times New Roman" w:hAnsi="Calibri" w:cs="Calibri"/>
                <w:color w:val="000000"/>
              </w:rPr>
              <w:t>Wants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4A69" w14:textId="77777777" w:rsidR="005C1185" w:rsidRPr="006B2C8F" w:rsidRDefault="005C1185" w:rsidP="005C1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A640" w14:textId="68660E4F" w:rsidR="005C1185" w:rsidRDefault="005C1185" w:rsidP="005C1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38BD" w14:textId="1FECAD20" w:rsidR="005C1185" w:rsidRDefault="005C1185" w:rsidP="005C1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5C1185" w:rsidRPr="006B2C8F" w14:paraId="424ED083" w14:textId="7BB86B2C" w:rsidTr="003F7AC0">
        <w:trPr>
          <w:trHeight w:val="290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2FB4" w14:textId="77777777" w:rsidR="005C1185" w:rsidRPr="006B2C8F" w:rsidRDefault="005C1185" w:rsidP="005C1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2C8F">
              <w:rPr>
                <w:rFonts w:ascii="Calibri" w:eastAsia="Times New Roman" w:hAnsi="Calibri" w:cs="Calibri"/>
                <w:color w:val="000000"/>
              </w:rPr>
              <w:t>Savings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EA0E" w14:textId="77777777" w:rsidR="005C1185" w:rsidRPr="006B2C8F" w:rsidRDefault="005C1185" w:rsidP="005C1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5935" w14:textId="2E3FD035" w:rsidR="005C1185" w:rsidRDefault="005C1185" w:rsidP="005C11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5FE2" w14:textId="55BA5674" w:rsidR="005C1185" w:rsidRDefault="005C1185" w:rsidP="005C11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14:paraId="2A68E544" w14:textId="77777777" w:rsidR="006B2C8F" w:rsidRPr="005E222E" w:rsidRDefault="006B2C8F" w:rsidP="006B2C8F"/>
    <w:p w14:paraId="4F588803" w14:textId="668AC30C" w:rsidR="005C1185" w:rsidRPr="005C1185" w:rsidRDefault="005C1185" w:rsidP="005C1185">
      <w:pPr>
        <w:rPr>
          <w:rFonts w:ascii="Calibri" w:hAnsi="Calibri" w:cs="Calibri"/>
          <w:b/>
          <w:color w:val="000000"/>
        </w:rPr>
      </w:pPr>
      <w:r w:rsidRPr="005C1185">
        <w:rPr>
          <w:rFonts w:ascii="Calibri" w:hAnsi="Calibri" w:cs="Calibri"/>
          <w:b/>
          <w:color w:val="000000"/>
        </w:rPr>
        <w:t xml:space="preserve">Step </w:t>
      </w:r>
      <w:r w:rsidR="009F4A74">
        <w:rPr>
          <w:rFonts w:ascii="Calibri" w:hAnsi="Calibri" w:cs="Calibri"/>
          <w:b/>
          <w:color w:val="000000"/>
        </w:rPr>
        <w:t>6</w:t>
      </w:r>
      <w:r w:rsidRPr="005C1185">
        <w:rPr>
          <w:rFonts w:ascii="Calibri" w:hAnsi="Calibri" w:cs="Calibri"/>
          <w:b/>
          <w:color w:val="000000"/>
        </w:rPr>
        <w:t xml:space="preserve">: </w:t>
      </w:r>
      <w:r w:rsidR="007C1E1A">
        <w:rPr>
          <w:rFonts w:ascii="Calibri" w:hAnsi="Calibri" w:cs="Calibri"/>
          <w:b/>
          <w:color w:val="000000"/>
        </w:rPr>
        <w:t xml:space="preserve">Reflection </w:t>
      </w:r>
      <w:r w:rsidR="007C1E1A" w:rsidRPr="007C1E1A">
        <w:rPr>
          <w:rFonts w:ascii="Calibri" w:hAnsi="Calibri" w:cs="Calibri"/>
          <w:b/>
          <w:color w:val="000000"/>
        </w:rPr>
        <w:t xml:space="preserve">on the </w:t>
      </w:r>
      <w:r w:rsidR="007C1E1A" w:rsidRPr="003F7AC0">
        <w:rPr>
          <w:rFonts w:ascii="Calibri" w:hAnsi="Calibri" w:cs="Calibri"/>
          <w:b/>
          <w:color w:val="000000"/>
        </w:rPr>
        <w:t>50/30/20 Method</w:t>
      </w:r>
      <w:r w:rsidR="00876A0F" w:rsidRPr="00876A0F">
        <w:rPr>
          <w:b/>
        </w:rPr>
        <w:t xml:space="preserve"> </w:t>
      </w:r>
      <w:r w:rsidR="00876A0F" w:rsidRPr="00FC5BDC">
        <w:rPr>
          <w:b/>
        </w:rPr>
        <w:t>(</w:t>
      </w:r>
      <w:r w:rsidR="00876A0F">
        <w:rPr>
          <w:b/>
        </w:rPr>
        <w:t xml:space="preserve">15 </w:t>
      </w:r>
      <w:r w:rsidR="00876A0F" w:rsidRPr="00FC5BDC">
        <w:rPr>
          <w:b/>
        </w:rPr>
        <w:t>points)</w:t>
      </w:r>
    </w:p>
    <w:p w14:paraId="0A10A43B" w14:textId="7430D801" w:rsidR="00843BFB" w:rsidRPr="005E222E" w:rsidRDefault="00843BFB" w:rsidP="00843BFB">
      <w:r>
        <w:rPr>
          <w:rFonts w:ascii="Calibri" w:hAnsi="Calibri" w:cs="Calibri"/>
          <w:color w:val="000000"/>
        </w:rPr>
        <w:t xml:space="preserve">Write a 100-word reflection comparing your percentages </w:t>
      </w:r>
      <w:r w:rsidRPr="00BE4264">
        <w:rPr>
          <w:rFonts w:ascii="Calibri" w:hAnsi="Calibri" w:cs="Calibri"/>
          <w:color w:val="000000"/>
        </w:rPr>
        <w:t>to the 50/30/20 method.</w:t>
      </w:r>
      <w:r>
        <w:rPr>
          <w:rFonts w:ascii="Calibri" w:hAnsi="Calibri" w:cs="Calibri"/>
          <w:color w:val="000000"/>
        </w:rPr>
        <w:t xml:space="preserve"> How well do you feel your budget aligns with the 50/30/20 method? What might you need to change in your budget?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731BA" w14:paraId="3C7A06AC" w14:textId="77777777" w:rsidTr="000731BA">
        <w:tc>
          <w:tcPr>
            <w:tcW w:w="10790" w:type="dxa"/>
          </w:tcPr>
          <w:p w14:paraId="510B604B" w14:textId="5D16F18A" w:rsidR="000731BA" w:rsidRDefault="000731BA" w:rsidP="00617F1D">
            <w:r>
              <w:t xml:space="preserve">Step </w:t>
            </w:r>
            <w:r w:rsidR="00617F1D">
              <w:t xml:space="preserve">6 </w:t>
            </w:r>
            <w:r>
              <w:t>Answer (100 words)</w:t>
            </w:r>
          </w:p>
        </w:tc>
      </w:tr>
      <w:tr w:rsidR="000731BA" w14:paraId="3DA2D468" w14:textId="77777777" w:rsidTr="000731BA">
        <w:tc>
          <w:tcPr>
            <w:tcW w:w="10790" w:type="dxa"/>
          </w:tcPr>
          <w:p w14:paraId="72BFDE68" w14:textId="77777777" w:rsidR="000731BA" w:rsidRDefault="000731BA" w:rsidP="005C1185"/>
          <w:p w14:paraId="45C438E9" w14:textId="5F28E6CB" w:rsidR="000731BA" w:rsidRDefault="000731BA" w:rsidP="005C1185"/>
          <w:p w14:paraId="3F2AE352" w14:textId="6B5F9801" w:rsidR="009135BD" w:rsidRDefault="009135BD" w:rsidP="005C1185"/>
          <w:p w14:paraId="4D5748B0" w14:textId="288C5830" w:rsidR="009135BD" w:rsidRDefault="009135BD" w:rsidP="005C1185"/>
          <w:p w14:paraId="2B1FF185" w14:textId="77777777" w:rsidR="009135BD" w:rsidRDefault="009135BD" w:rsidP="005C1185"/>
          <w:p w14:paraId="13C829AD" w14:textId="77777777" w:rsidR="000731BA" w:rsidRDefault="000731BA" w:rsidP="005C1185"/>
          <w:p w14:paraId="305EBDC4" w14:textId="77777777" w:rsidR="000731BA" w:rsidRDefault="000731BA" w:rsidP="005C1185"/>
        </w:tc>
      </w:tr>
    </w:tbl>
    <w:p w14:paraId="75CCAFE3" w14:textId="3B8568FA" w:rsidR="003C50B2" w:rsidRPr="00843BFB" w:rsidRDefault="00DA3F67" w:rsidP="00E546DB">
      <w:pPr>
        <w:ind w:left="720"/>
        <w:rPr>
          <w:b/>
        </w:rPr>
      </w:pPr>
      <w:r>
        <w:rPr>
          <w:b/>
        </w:rPr>
        <w:t>R</w:t>
      </w:r>
      <w:r w:rsidR="00843BFB" w:rsidRPr="00843BFB">
        <w:rPr>
          <w:b/>
        </w:rPr>
        <w:t>eferences</w:t>
      </w:r>
    </w:p>
    <w:p w14:paraId="61A77680" w14:textId="32C4113A" w:rsidR="00843BFB" w:rsidRDefault="00843BFB" w:rsidP="00843BFB">
      <w:pPr>
        <w:ind w:left="1440" w:hanging="720"/>
      </w:pPr>
      <w:r>
        <w:t xml:space="preserve">NerdWallet. (2019. December 18). </w:t>
      </w:r>
      <w:r w:rsidRPr="00843BFB">
        <w:rPr>
          <w:i/>
        </w:rPr>
        <w:t>50/30/20 budget calculator</w:t>
      </w:r>
      <w:r>
        <w:t xml:space="preserve">. Retrieved from </w:t>
      </w:r>
      <w:r w:rsidRPr="00843BFB">
        <w:t>https://www.nerdwallet.com/blog/finance/nerdwallet-budget-calculator/</w:t>
      </w:r>
    </w:p>
    <w:p w14:paraId="7C6FE4F2" w14:textId="543D33B1" w:rsidR="00843BFB" w:rsidRDefault="00843BFB" w:rsidP="00843BFB">
      <w:pPr>
        <w:ind w:left="1440" w:hanging="720"/>
      </w:pPr>
      <w:r>
        <w:t xml:space="preserve">World </w:t>
      </w:r>
      <w:r w:rsidR="00D85FFC">
        <w:t xml:space="preserve">Population </w:t>
      </w:r>
      <w:r>
        <w:t xml:space="preserve">Review. (n.d.). </w:t>
      </w:r>
      <w:r w:rsidR="00421ED5" w:rsidRPr="00421ED5">
        <w:rPr>
          <w:i/>
        </w:rPr>
        <w:t>Median household income by state 2020</w:t>
      </w:r>
      <w:r w:rsidR="00421ED5">
        <w:t xml:space="preserve">. Retrieved from </w:t>
      </w:r>
      <w:r w:rsidR="00421ED5" w:rsidRPr="00421ED5">
        <w:t>https://worldpopulationreview.com/states/median-household-income-by-state/</w:t>
      </w:r>
    </w:p>
    <w:p w14:paraId="73161C38" w14:textId="77777777" w:rsidR="00843BFB" w:rsidRPr="005E222E" w:rsidRDefault="00843BFB" w:rsidP="00843BFB">
      <w:pPr>
        <w:ind w:left="1440" w:hanging="720"/>
      </w:pPr>
    </w:p>
    <w:sectPr w:rsidR="00843BFB" w:rsidRPr="005E222E" w:rsidSect="001D75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B6A28" w16cex:dateUtc="2020-12-09T21:22:00Z"/>
  <w16cex:commentExtensible w16cex:durableId="237B6A38" w16cex:dateUtc="2020-12-09T21:22:00Z"/>
  <w16cex:commentExtensible w16cex:durableId="237B6A5F" w16cex:dateUtc="2020-12-09T21:23:00Z"/>
  <w16cex:commentExtensible w16cex:durableId="237B6955" w16cex:dateUtc="2020-12-09T21:18:00Z"/>
  <w16cex:commentExtensible w16cex:durableId="237B6979" w16cex:dateUtc="2020-12-09T21:19:00Z"/>
  <w16cex:commentExtensible w16cex:durableId="237B6991" w16cex:dateUtc="2020-12-09T21:19:00Z"/>
  <w16cex:commentExtensible w16cex:durableId="237B69C4" w16cex:dateUtc="2020-12-09T21:20:00Z"/>
  <w16cex:commentExtensible w16cex:durableId="237B69DB" w16cex:dateUtc="2020-12-09T21:20:00Z"/>
  <w16cex:commentExtensible w16cex:durableId="237B6A03" w16cex:dateUtc="2020-12-09T2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255227" w16cid:durableId="237B6A28"/>
  <w16cid:commentId w16cid:paraId="7D51C624" w16cid:durableId="237B6A38"/>
  <w16cid:commentId w16cid:paraId="56CD565B" w16cid:durableId="237B6A5F"/>
  <w16cid:commentId w16cid:paraId="36188D46" w16cid:durableId="237B6955"/>
  <w16cid:commentId w16cid:paraId="007FF019" w16cid:durableId="237B6979"/>
  <w16cid:commentId w16cid:paraId="49CF4A0E" w16cid:durableId="237B6991"/>
  <w16cid:commentId w16cid:paraId="2FD3230B" w16cid:durableId="237B69C4"/>
  <w16cid:commentId w16cid:paraId="1D743544" w16cid:durableId="237B69DB"/>
  <w16cid:commentId w16cid:paraId="69DAC2A1" w16cid:durableId="237B6A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F1196" w14:textId="77777777" w:rsidR="00D636E7" w:rsidRDefault="00D636E7" w:rsidP="00E33BD0">
      <w:pPr>
        <w:spacing w:after="0" w:line="240" w:lineRule="auto"/>
      </w:pPr>
      <w:r>
        <w:separator/>
      </w:r>
    </w:p>
  </w:endnote>
  <w:endnote w:type="continuationSeparator" w:id="0">
    <w:p w14:paraId="580F3F01" w14:textId="77777777" w:rsidR="00D636E7" w:rsidRDefault="00D636E7" w:rsidP="00E3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124C" w14:textId="77777777" w:rsidR="00D636E7" w:rsidRDefault="00D636E7" w:rsidP="00E33BD0">
      <w:pPr>
        <w:spacing w:after="0" w:line="240" w:lineRule="auto"/>
      </w:pPr>
      <w:r>
        <w:separator/>
      </w:r>
    </w:p>
  </w:footnote>
  <w:footnote w:type="continuationSeparator" w:id="0">
    <w:p w14:paraId="2EABC26A" w14:textId="77777777" w:rsidR="00D636E7" w:rsidRDefault="00D636E7" w:rsidP="00E3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1059"/>
    <w:multiLevelType w:val="hybridMultilevel"/>
    <w:tmpl w:val="33E06C36"/>
    <w:lvl w:ilvl="0" w:tplc="B1EC4FB4">
      <w:start w:val="1"/>
      <w:numFmt w:val="decimal"/>
      <w:lvlText w:val="(%1)"/>
      <w:lvlJc w:val="left"/>
      <w:pPr>
        <w:ind w:left="360" w:hanging="360"/>
      </w:pPr>
      <w:rPr>
        <w:rFonts w:ascii="Calibri" w:eastAsiaTheme="minorHAnsi" w:hAnsi="Calibri" w:cs="Calibri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E0CB2"/>
    <w:multiLevelType w:val="hybridMultilevel"/>
    <w:tmpl w:val="E8C68C40"/>
    <w:lvl w:ilvl="0" w:tplc="E662C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EC2"/>
    <w:multiLevelType w:val="hybridMultilevel"/>
    <w:tmpl w:val="C3E0186E"/>
    <w:lvl w:ilvl="0" w:tplc="02FCED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E51AD"/>
    <w:multiLevelType w:val="hybridMultilevel"/>
    <w:tmpl w:val="35F2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040698"/>
    <w:multiLevelType w:val="hybridMultilevel"/>
    <w:tmpl w:val="5678CF54"/>
    <w:lvl w:ilvl="0" w:tplc="6374B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2503"/>
    <w:multiLevelType w:val="multilevel"/>
    <w:tmpl w:val="A6406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3E1A"/>
    <w:multiLevelType w:val="hybridMultilevel"/>
    <w:tmpl w:val="ED42983C"/>
    <w:lvl w:ilvl="0" w:tplc="80E8D53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44BDA"/>
    <w:multiLevelType w:val="hybridMultilevel"/>
    <w:tmpl w:val="79D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A4755"/>
    <w:multiLevelType w:val="hybridMultilevel"/>
    <w:tmpl w:val="E8C68C40"/>
    <w:lvl w:ilvl="0" w:tplc="E662C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D7BD4"/>
    <w:multiLevelType w:val="hybridMultilevel"/>
    <w:tmpl w:val="E8C68C40"/>
    <w:lvl w:ilvl="0" w:tplc="E662C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259C2"/>
    <w:multiLevelType w:val="hybridMultilevel"/>
    <w:tmpl w:val="7A0EE8E6"/>
    <w:lvl w:ilvl="0" w:tplc="3E2A4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2028A"/>
    <w:multiLevelType w:val="hybridMultilevel"/>
    <w:tmpl w:val="DFF8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C41B5"/>
    <w:multiLevelType w:val="multilevel"/>
    <w:tmpl w:val="98E2A7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13769"/>
    <w:multiLevelType w:val="hybridMultilevel"/>
    <w:tmpl w:val="5678CF54"/>
    <w:lvl w:ilvl="0" w:tplc="6374B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05C57"/>
    <w:multiLevelType w:val="hybridMultilevel"/>
    <w:tmpl w:val="7A8C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52A39"/>
    <w:multiLevelType w:val="hybridMultilevel"/>
    <w:tmpl w:val="EFE26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E22A9"/>
    <w:multiLevelType w:val="multilevel"/>
    <w:tmpl w:val="E8C68C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C404E"/>
    <w:multiLevelType w:val="hybridMultilevel"/>
    <w:tmpl w:val="CE4CD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11526"/>
    <w:multiLevelType w:val="hybridMultilevel"/>
    <w:tmpl w:val="5678CF54"/>
    <w:lvl w:ilvl="0" w:tplc="6374B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C7D20"/>
    <w:multiLevelType w:val="hybridMultilevel"/>
    <w:tmpl w:val="4CBC3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EA7B9A"/>
    <w:multiLevelType w:val="hybridMultilevel"/>
    <w:tmpl w:val="29B42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D1B81"/>
    <w:multiLevelType w:val="hybridMultilevel"/>
    <w:tmpl w:val="D334ECD6"/>
    <w:lvl w:ilvl="0" w:tplc="80E8D53A">
      <w:start w:val="1"/>
      <w:numFmt w:val="decimal"/>
      <w:lvlText w:val="%1."/>
      <w:lvlJc w:val="left"/>
      <w:pPr>
        <w:ind w:left="1440" w:hanging="360"/>
      </w:pPr>
      <w:rPr>
        <w:rFonts w:eastAsia="Times New Roman" w:cs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9541C6"/>
    <w:multiLevelType w:val="multilevel"/>
    <w:tmpl w:val="C0ECA3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33CA8"/>
    <w:multiLevelType w:val="hybridMultilevel"/>
    <w:tmpl w:val="F96C33EE"/>
    <w:lvl w:ilvl="0" w:tplc="80E8D53A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F1A30"/>
    <w:multiLevelType w:val="multilevel"/>
    <w:tmpl w:val="89C83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16679"/>
    <w:multiLevelType w:val="hybridMultilevel"/>
    <w:tmpl w:val="192E6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7"/>
  </w:num>
  <w:num w:numId="4">
    <w:abstractNumId w:val="15"/>
  </w:num>
  <w:num w:numId="5">
    <w:abstractNumId w:val="20"/>
  </w:num>
  <w:num w:numId="6">
    <w:abstractNumId w:val="1"/>
  </w:num>
  <w:num w:numId="7">
    <w:abstractNumId w:val="6"/>
  </w:num>
  <w:num w:numId="8">
    <w:abstractNumId w:val="22"/>
  </w:num>
  <w:num w:numId="9">
    <w:abstractNumId w:val="3"/>
  </w:num>
  <w:num w:numId="10">
    <w:abstractNumId w:val="21"/>
  </w:num>
  <w:num w:numId="11">
    <w:abstractNumId w:val="23"/>
  </w:num>
  <w:num w:numId="12">
    <w:abstractNumId w:val="24"/>
  </w:num>
  <w:num w:numId="13">
    <w:abstractNumId w:val="12"/>
  </w:num>
  <w:num w:numId="14">
    <w:abstractNumId w:val="10"/>
  </w:num>
  <w:num w:numId="15">
    <w:abstractNumId w:val="5"/>
  </w:num>
  <w:num w:numId="16">
    <w:abstractNumId w:val="8"/>
  </w:num>
  <w:num w:numId="17">
    <w:abstractNumId w:val="18"/>
  </w:num>
  <w:num w:numId="18">
    <w:abstractNumId w:val="9"/>
  </w:num>
  <w:num w:numId="19">
    <w:abstractNumId w:val="16"/>
  </w:num>
  <w:num w:numId="20">
    <w:abstractNumId w:val="11"/>
  </w:num>
  <w:num w:numId="21">
    <w:abstractNumId w:val="4"/>
  </w:num>
  <w:num w:numId="22">
    <w:abstractNumId w:val="19"/>
  </w:num>
  <w:num w:numId="23">
    <w:abstractNumId w:val="13"/>
  </w:num>
  <w:num w:numId="24">
    <w:abstractNumId w:val="14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7B"/>
    <w:rsid w:val="00004DB3"/>
    <w:rsid w:val="00010013"/>
    <w:rsid w:val="0001090B"/>
    <w:rsid w:val="00012BA2"/>
    <w:rsid w:val="000153A3"/>
    <w:rsid w:val="00026B9D"/>
    <w:rsid w:val="00027F0F"/>
    <w:rsid w:val="00034237"/>
    <w:rsid w:val="00043A64"/>
    <w:rsid w:val="000618AA"/>
    <w:rsid w:val="00071263"/>
    <w:rsid w:val="000731BA"/>
    <w:rsid w:val="00077E21"/>
    <w:rsid w:val="00080DED"/>
    <w:rsid w:val="00086B9A"/>
    <w:rsid w:val="000B240E"/>
    <w:rsid w:val="000B2F2A"/>
    <w:rsid w:val="000C12F2"/>
    <w:rsid w:val="000C51B3"/>
    <w:rsid w:val="000D3FC7"/>
    <w:rsid w:val="000D6BEF"/>
    <w:rsid w:val="000D6FB1"/>
    <w:rsid w:val="000E2375"/>
    <w:rsid w:val="000E6B2E"/>
    <w:rsid w:val="000F6E5B"/>
    <w:rsid w:val="0010468A"/>
    <w:rsid w:val="0010494A"/>
    <w:rsid w:val="00107EDD"/>
    <w:rsid w:val="0011051B"/>
    <w:rsid w:val="00111C3C"/>
    <w:rsid w:val="00121A84"/>
    <w:rsid w:val="001245F7"/>
    <w:rsid w:val="00127C8C"/>
    <w:rsid w:val="00141330"/>
    <w:rsid w:val="0015168D"/>
    <w:rsid w:val="00156C96"/>
    <w:rsid w:val="0016192A"/>
    <w:rsid w:val="00162ABD"/>
    <w:rsid w:val="00162E44"/>
    <w:rsid w:val="00163629"/>
    <w:rsid w:val="00163D36"/>
    <w:rsid w:val="00165091"/>
    <w:rsid w:val="0017005F"/>
    <w:rsid w:val="0017178D"/>
    <w:rsid w:val="00187D01"/>
    <w:rsid w:val="001B2F8E"/>
    <w:rsid w:val="001C5483"/>
    <w:rsid w:val="001D08DA"/>
    <w:rsid w:val="001D7317"/>
    <w:rsid w:val="001D755B"/>
    <w:rsid w:val="001E5A7C"/>
    <w:rsid w:val="001F59D9"/>
    <w:rsid w:val="001F64C3"/>
    <w:rsid w:val="00200804"/>
    <w:rsid w:val="00236377"/>
    <w:rsid w:val="00261C98"/>
    <w:rsid w:val="002628BC"/>
    <w:rsid w:val="002729CE"/>
    <w:rsid w:val="0028042F"/>
    <w:rsid w:val="00282661"/>
    <w:rsid w:val="002828D6"/>
    <w:rsid w:val="002901B4"/>
    <w:rsid w:val="002A031C"/>
    <w:rsid w:val="002B68CF"/>
    <w:rsid w:val="002C1004"/>
    <w:rsid w:val="002C25E9"/>
    <w:rsid w:val="002E0EC2"/>
    <w:rsid w:val="002E45D8"/>
    <w:rsid w:val="002E7B9F"/>
    <w:rsid w:val="0030271C"/>
    <w:rsid w:val="00327FAD"/>
    <w:rsid w:val="00331A85"/>
    <w:rsid w:val="00353416"/>
    <w:rsid w:val="003757A8"/>
    <w:rsid w:val="0038111B"/>
    <w:rsid w:val="0038216C"/>
    <w:rsid w:val="003824F9"/>
    <w:rsid w:val="00385D17"/>
    <w:rsid w:val="003952CF"/>
    <w:rsid w:val="003A1DD4"/>
    <w:rsid w:val="003A6156"/>
    <w:rsid w:val="003A62B1"/>
    <w:rsid w:val="003C128F"/>
    <w:rsid w:val="003C3ADA"/>
    <w:rsid w:val="003C4355"/>
    <w:rsid w:val="003C50B2"/>
    <w:rsid w:val="003D0322"/>
    <w:rsid w:val="003D185D"/>
    <w:rsid w:val="003D1A85"/>
    <w:rsid w:val="003D4A7D"/>
    <w:rsid w:val="003D6AE3"/>
    <w:rsid w:val="003F4F61"/>
    <w:rsid w:val="003F7AC0"/>
    <w:rsid w:val="004006FD"/>
    <w:rsid w:val="00421ED5"/>
    <w:rsid w:val="0043568C"/>
    <w:rsid w:val="00436B17"/>
    <w:rsid w:val="00442C08"/>
    <w:rsid w:val="00453C20"/>
    <w:rsid w:val="004578E0"/>
    <w:rsid w:val="00463832"/>
    <w:rsid w:val="00463A15"/>
    <w:rsid w:val="00464DB7"/>
    <w:rsid w:val="00465D27"/>
    <w:rsid w:val="004704EC"/>
    <w:rsid w:val="00475129"/>
    <w:rsid w:val="0047588C"/>
    <w:rsid w:val="0048010B"/>
    <w:rsid w:val="00480276"/>
    <w:rsid w:val="00484705"/>
    <w:rsid w:val="004948FF"/>
    <w:rsid w:val="004B0AE6"/>
    <w:rsid w:val="004B10C0"/>
    <w:rsid w:val="004B1191"/>
    <w:rsid w:val="004B36FB"/>
    <w:rsid w:val="004B58FC"/>
    <w:rsid w:val="004C1CBD"/>
    <w:rsid w:val="004C4376"/>
    <w:rsid w:val="004C7E88"/>
    <w:rsid w:val="004E1700"/>
    <w:rsid w:val="004E2322"/>
    <w:rsid w:val="004F20CE"/>
    <w:rsid w:val="004F298E"/>
    <w:rsid w:val="004F407D"/>
    <w:rsid w:val="004F5165"/>
    <w:rsid w:val="004F6041"/>
    <w:rsid w:val="005029A5"/>
    <w:rsid w:val="00504388"/>
    <w:rsid w:val="00516B3F"/>
    <w:rsid w:val="005230A3"/>
    <w:rsid w:val="00527396"/>
    <w:rsid w:val="0053752B"/>
    <w:rsid w:val="0054776F"/>
    <w:rsid w:val="00551205"/>
    <w:rsid w:val="00551F67"/>
    <w:rsid w:val="00553710"/>
    <w:rsid w:val="00556918"/>
    <w:rsid w:val="00556C46"/>
    <w:rsid w:val="00564420"/>
    <w:rsid w:val="00571895"/>
    <w:rsid w:val="00576420"/>
    <w:rsid w:val="00576DFC"/>
    <w:rsid w:val="00583464"/>
    <w:rsid w:val="00583F69"/>
    <w:rsid w:val="005A0592"/>
    <w:rsid w:val="005A0595"/>
    <w:rsid w:val="005A07EA"/>
    <w:rsid w:val="005A1AD4"/>
    <w:rsid w:val="005A2649"/>
    <w:rsid w:val="005A3481"/>
    <w:rsid w:val="005B3027"/>
    <w:rsid w:val="005B391D"/>
    <w:rsid w:val="005B3D91"/>
    <w:rsid w:val="005B7F7B"/>
    <w:rsid w:val="005C1185"/>
    <w:rsid w:val="005E222E"/>
    <w:rsid w:val="005F0365"/>
    <w:rsid w:val="005F5CF0"/>
    <w:rsid w:val="005F5EF7"/>
    <w:rsid w:val="005F7DC8"/>
    <w:rsid w:val="00600CF4"/>
    <w:rsid w:val="006033B2"/>
    <w:rsid w:val="00611124"/>
    <w:rsid w:val="00612E90"/>
    <w:rsid w:val="0061322D"/>
    <w:rsid w:val="00617F1D"/>
    <w:rsid w:val="0062443D"/>
    <w:rsid w:val="006320C8"/>
    <w:rsid w:val="00633037"/>
    <w:rsid w:val="00637825"/>
    <w:rsid w:val="006424B8"/>
    <w:rsid w:val="00642A0A"/>
    <w:rsid w:val="00657D2B"/>
    <w:rsid w:val="006618F7"/>
    <w:rsid w:val="006706CB"/>
    <w:rsid w:val="00683B86"/>
    <w:rsid w:val="0069359E"/>
    <w:rsid w:val="006B2C8F"/>
    <w:rsid w:val="006B5A2F"/>
    <w:rsid w:val="006C0F19"/>
    <w:rsid w:val="006C6128"/>
    <w:rsid w:val="006D134B"/>
    <w:rsid w:val="006E3823"/>
    <w:rsid w:val="006E3F7D"/>
    <w:rsid w:val="006E5616"/>
    <w:rsid w:val="006E7ED1"/>
    <w:rsid w:val="00705C32"/>
    <w:rsid w:val="00706B35"/>
    <w:rsid w:val="00721292"/>
    <w:rsid w:val="00722101"/>
    <w:rsid w:val="00735141"/>
    <w:rsid w:val="00735A66"/>
    <w:rsid w:val="00746B32"/>
    <w:rsid w:val="00750C5D"/>
    <w:rsid w:val="00763233"/>
    <w:rsid w:val="00765ECF"/>
    <w:rsid w:val="00770686"/>
    <w:rsid w:val="00775DEE"/>
    <w:rsid w:val="00796726"/>
    <w:rsid w:val="007A57BE"/>
    <w:rsid w:val="007A64B3"/>
    <w:rsid w:val="007B03A2"/>
    <w:rsid w:val="007B2047"/>
    <w:rsid w:val="007B5078"/>
    <w:rsid w:val="007B5EAD"/>
    <w:rsid w:val="007C1E1A"/>
    <w:rsid w:val="007C2A21"/>
    <w:rsid w:val="007C4522"/>
    <w:rsid w:val="007D659C"/>
    <w:rsid w:val="007E5154"/>
    <w:rsid w:val="007F17D7"/>
    <w:rsid w:val="0080219C"/>
    <w:rsid w:val="008040A4"/>
    <w:rsid w:val="0081750F"/>
    <w:rsid w:val="00817654"/>
    <w:rsid w:val="00820C4C"/>
    <w:rsid w:val="00823618"/>
    <w:rsid w:val="00824ECC"/>
    <w:rsid w:val="00836FC7"/>
    <w:rsid w:val="00840103"/>
    <w:rsid w:val="008438A1"/>
    <w:rsid w:val="00843BFB"/>
    <w:rsid w:val="00846D75"/>
    <w:rsid w:val="00850EED"/>
    <w:rsid w:val="008519AF"/>
    <w:rsid w:val="00853F24"/>
    <w:rsid w:val="008542C7"/>
    <w:rsid w:val="0085434B"/>
    <w:rsid w:val="00855FC8"/>
    <w:rsid w:val="008610E3"/>
    <w:rsid w:val="00861D94"/>
    <w:rsid w:val="0086419D"/>
    <w:rsid w:val="008700A8"/>
    <w:rsid w:val="0087238C"/>
    <w:rsid w:val="00873E41"/>
    <w:rsid w:val="00876A0F"/>
    <w:rsid w:val="0088560C"/>
    <w:rsid w:val="00897E13"/>
    <w:rsid w:val="008A27E8"/>
    <w:rsid w:val="008B4058"/>
    <w:rsid w:val="008C00D1"/>
    <w:rsid w:val="008C06B8"/>
    <w:rsid w:val="008D5A2E"/>
    <w:rsid w:val="008D7F17"/>
    <w:rsid w:val="008E4762"/>
    <w:rsid w:val="008E500C"/>
    <w:rsid w:val="008F4D01"/>
    <w:rsid w:val="00906239"/>
    <w:rsid w:val="00906733"/>
    <w:rsid w:val="00910ED8"/>
    <w:rsid w:val="0091160E"/>
    <w:rsid w:val="009135BD"/>
    <w:rsid w:val="009149D9"/>
    <w:rsid w:val="00915E28"/>
    <w:rsid w:val="00915F4B"/>
    <w:rsid w:val="009327A5"/>
    <w:rsid w:val="0093615B"/>
    <w:rsid w:val="009361AE"/>
    <w:rsid w:val="00936769"/>
    <w:rsid w:val="009479CA"/>
    <w:rsid w:val="00950646"/>
    <w:rsid w:val="00962EEE"/>
    <w:rsid w:val="00967207"/>
    <w:rsid w:val="009673E2"/>
    <w:rsid w:val="009757D3"/>
    <w:rsid w:val="00975D68"/>
    <w:rsid w:val="00976A2A"/>
    <w:rsid w:val="00985731"/>
    <w:rsid w:val="0098676A"/>
    <w:rsid w:val="00994C92"/>
    <w:rsid w:val="009954D6"/>
    <w:rsid w:val="009C01FF"/>
    <w:rsid w:val="009D4386"/>
    <w:rsid w:val="009D7C02"/>
    <w:rsid w:val="009E1541"/>
    <w:rsid w:val="009F4A74"/>
    <w:rsid w:val="00A02384"/>
    <w:rsid w:val="00A03406"/>
    <w:rsid w:val="00A05909"/>
    <w:rsid w:val="00A0631A"/>
    <w:rsid w:val="00A06E24"/>
    <w:rsid w:val="00A13CE4"/>
    <w:rsid w:val="00A157A4"/>
    <w:rsid w:val="00A1698E"/>
    <w:rsid w:val="00A25AC2"/>
    <w:rsid w:val="00A26D5D"/>
    <w:rsid w:val="00A32865"/>
    <w:rsid w:val="00A4484B"/>
    <w:rsid w:val="00A44DE4"/>
    <w:rsid w:val="00A46153"/>
    <w:rsid w:val="00A541A2"/>
    <w:rsid w:val="00A56179"/>
    <w:rsid w:val="00A616A3"/>
    <w:rsid w:val="00A775C8"/>
    <w:rsid w:val="00A90851"/>
    <w:rsid w:val="00AA2CB7"/>
    <w:rsid w:val="00AA427E"/>
    <w:rsid w:val="00AD1BCB"/>
    <w:rsid w:val="00AD2BCD"/>
    <w:rsid w:val="00AD4D96"/>
    <w:rsid w:val="00AD7698"/>
    <w:rsid w:val="00AD78AB"/>
    <w:rsid w:val="00AE3456"/>
    <w:rsid w:val="00AE440B"/>
    <w:rsid w:val="00AF06FB"/>
    <w:rsid w:val="00AF0A9B"/>
    <w:rsid w:val="00AF2115"/>
    <w:rsid w:val="00AF4EBF"/>
    <w:rsid w:val="00AF51A5"/>
    <w:rsid w:val="00B03FAB"/>
    <w:rsid w:val="00B04711"/>
    <w:rsid w:val="00B12A86"/>
    <w:rsid w:val="00B135B8"/>
    <w:rsid w:val="00B1576D"/>
    <w:rsid w:val="00B30B36"/>
    <w:rsid w:val="00B36802"/>
    <w:rsid w:val="00B401FC"/>
    <w:rsid w:val="00B44D7F"/>
    <w:rsid w:val="00B52506"/>
    <w:rsid w:val="00B53BF4"/>
    <w:rsid w:val="00B54BFC"/>
    <w:rsid w:val="00B56727"/>
    <w:rsid w:val="00B57DE4"/>
    <w:rsid w:val="00B60ECC"/>
    <w:rsid w:val="00B633EF"/>
    <w:rsid w:val="00B74B68"/>
    <w:rsid w:val="00BA47D3"/>
    <w:rsid w:val="00BB3501"/>
    <w:rsid w:val="00BC5A4D"/>
    <w:rsid w:val="00BD28D3"/>
    <w:rsid w:val="00BE1A05"/>
    <w:rsid w:val="00BE48FB"/>
    <w:rsid w:val="00BE4CB3"/>
    <w:rsid w:val="00BE61C9"/>
    <w:rsid w:val="00BE6C09"/>
    <w:rsid w:val="00BE7620"/>
    <w:rsid w:val="00BF0872"/>
    <w:rsid w:val="00BF2B9F"/>
    <w:rsid w:val="00BF5CD6"/>
    <w:rsid w:val="00BF6CD8"/>
    <w:rsid w:val="00C01CC7"/>
    <w:rsid w:val="00C066A2"/>
    <w:rsid w:val="00C14868"/>
    <w:rsid w:val="00C31D60"/>
    <w:rsid w:val="00C363B7"/>
    <w:rsid w:val="00C41D9C"/>
    <w:rsid w:val="00C53156"/>
    <w:rsid w:val="00C6495D"/>
    <w:rsid w:val="00C65CB1"/>
    <w:rsid w:val="00C65D51"/>
    <w:rsid w:val="00C703C7"/>
    <w:rsid w:val="00C752D2"/>
    <w:rsid w:val="00C806F1"/>
    <w:rsid w:val="00C81D43"/>
    <w:rsid w:val="00C86C52"/>
    <w:rsid w:val="00C911E2"/>
    <w:rsid w:val="00C9486E"/>
    <w:rsid w:val="00CA6606"/>
    <w:rsid w:val="00CB356A"/>
    <w:rsid w:val="00CC4136"/>
    <w:rsid w:val="00CC5F47"/>
    <w:rsid w:val="00CE4163"/>
    <w:rsid w:val="00CE7981"/>
    <w:rsid w:val="00D10F02"/>
    <w:rsid w:val="00D1724D"/>
    <w:rsid w:val="00D2050C"/>
    <w:rsid w:val="00D25ED9"/>
    <w:rsid w:val="00D279EB"/>
    <w:rsid w:val="00D32381"/>
    <w:rsid w:val="00D348F7"/>
    <w:rsid w:val="00D36CE7"/>
    <w:rsid w:val="00D45739"/>
    <w:rsid w:val="00D5087E"/>
    <w:rsid w:val="00D5206D"/>
    <w:rsid w:val="00D610B8"/>
    <w:rsid w:val="00D636E7"/>
    <w:rsid w:val="00D6592D"/>
    <w:rsid w:val="00D76B75"/>
    <w:rsid w:val="00D85FFC"/>
    <w:rsid w:val="00D93BD1"/>
    <w:rsid w:val="00D95C96"/>
    <w:rsid w:val="00D95EB2"/>
    <w:rsid w:val="00DA3F13"/>
    <w:rsid w:val="00DA3F67"/>
    <w:rsid w:val="00DD011D"/>
    <w:rsid w:val="00DD08B8"/>
    <w:rsid w:val="00DE5354"/>
    <w:rsid w:val="00DF3312"/>
    <w:rsid w:val="00E101CC"/>
    <w:rsid w:val="00E11CF7"/>
    <w:rsid w:val="00E17F78"/>
    <w:rsid w:val="00E23EDC"/>
    <w:rsid w:val="00E332BC"/>
    <w:rsid w:val="00E33BD0"/>
    <w:rsid w:val="00E4256F"/>
    <w:rsid w:val="00E43399"/>
    <w:rsid w:val="00E52A50"/>
    <w:rsid w:val="00E53D74"/>
    <w:rsid w:val="00E546DB"/>
    <w:rsid w:val="00E55EAE"/>
    <w:rsid w:val="00E60CA0"/>
    <w:rsid w:val="00E61ED5"/>
    <w:rsid w:val="00E76792"/>
    <w:rsid w:val="00E76C52"/>
    <w:rsid w:val="00E877F7"/>
    <w:rsid w:val="00E87DA6"/>
    <w:rsid w:val="00E91254"/>
    <w:rsid w:val="00E9281D"/>
    <w:rsid w:val="00EA540F"/>
    <w:rsid w:val="00EB316A"/>
    <w:rsid w:val="00EB3DF2"/>
    <w:rsid w:val="00EB670A"/>
    <w:rsid w:val="00ED33C5"/>
    <w:rsid w:val="00EE3430"/>
    <w:rsid w:val="00EE4B68"/>
    <w:rsid w:val="00EF6F38"/>
    <w:rsid w:val="00F06FBB"/>
    <w:rsid w:val="00F10111"/>
    <w:rsid w:val="00F11B21"/>
    <w:rsid w:val="00F17B25"/>
    <w:rsid w:val="00F234D5"/>
    <w:rsid w:val="00F2485B"/>
    <w:rsid w:val="00F26420"/>
    <w:rsid w:val="00F269CB"/>
    <w:rsid w:val="00F26E9C"/>
    <w:rsid w:val="00F3259D"/>
    <w:rsid w:val="00F431D2"/>
    <w:rsid w:val="00F46BEA"/>
    <w:rsid w:val="00F55BD9"/>
    <w:rsid w:val="00F63AA1"/>
    <w:rsid w:val="00F652EC"/>
    <w:rsid w:val="00F65491"/>
    <w:rsid w:val="00F73098"/>
    <w:rsid w:val="00F81BBC"/>
    <w:rsid w:val="00F81C72"/>
    <w:rsid w:val="00F81DF1"/>
    <w:rsid w:val="00F837AE"/>
    <w:rsid w:val="00F861F3"/>
    <w:rsid w:val="00F95D41"/>
    <w:rsid w:val="00FA2673"/>
    <w:rsid w:val="00FB00D0"/>
    <w:rsid w:val="00FB2BC9"/>
    <w:rsid w:val="00FC0599"/>
    <w:rsid w:val="00FC23F0"/>
    <w:rsid w:val="00FC350C"/>
    <w:rsid w:val="00FC5BDC"/>
    <w:rsid w:val="00FC65AD"/>
    <w:rsid w:val="00FD107E"/>
    <w:rsid w:val="00FD22D3"/>
    <w:rsid w:val="00FE3F13"/>
    <w:rsid w:val="00FE447C"/>
    <w:rsid w:val="00FE7169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FE3AE"/>
  <w15:docId w15:val="{4E013280-7DF3-4E71-880F-2892250F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8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90B"/>
    <w:pPr>
      <w:ind w:left="720"/>
      <w:contextualSpacing/>
    </w:pPr>
  </w:style>
  <w:style w:type="table" w:styleId="TableGrid">
    <w:name w:val="Table Grid"/>
    <w:basedOn w:val="TableNormal"/>
    <w:uiPriority w:val="59"/>
    <w:rsid w:val="0045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BD0"/>
  </w:style>
  <w:style w:type="paragraph" w:styleId="Footer">
    <w:name w:val="footer"/>
    <w:basedOn w:val="Normal"/>
    <w:link w:val="FooterChar"/>
    <w:uiPriority w:val="99"/>
    <w:unhideWhenUsed/>
    <w:rsid w:val="00E33B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BD0"/>
  </w:style>
  <w:style w:type="character" w:styleId="PlaceholderText">
    <w:name w:val="Placeholder Text"/>
    <w:basedOn w:val="DefaultParagraphFont"/>
    <w:uiPriority w:val="99"/>
    <w:semiHidden/>
    <w:rsid w:val="00F81C72"/>
    <w:rPr>
      <w:color w:val="808080"/>
    </w:rPr>
  </w:style>
  <w:style w:type="character" w:styleId="CommentReference">
    <w:name w:val="annotation reference"/>
    <w:basedOn w:val="DefaultParagraphFont"/>
    <w:semiHidden/>
    <w:rsid w:val="0093676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676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676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76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76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00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3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rdwallet.com/blog/finance/nerdwallet-budget-calcul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populationreview.com/states/median-household-income-by-st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AIU</dc:creator>
  <cp:lastModifiedBy>Beth Waddill</cp:lastModifiedBy>
  <cp:revision>5</cp:revision>
  <dcterms:created xsi:type="dcterms:W3CDTF">2020-12-29T18:42:00Z</dcterms:created>
  <dcterms:modified xsi:type="dcterms:W3CDTF">2020-12-30T19:35:00Z</dcterms:modified>
</cp:coreProperties>
</file>