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0BD46" w14:textId="656A8EF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43FBFF2A" w14:textId="542705B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Title</w:t>
      </w:r>
    </w:p>
    <w:p w14:paraId="781394AC" w14:textId="68035301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Technical University</w:t>
      </w:r>
    </w:p>
    <w:p w14:paraId="3640330C" w14:textId="62944EC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E638E" w14:textId="49BE10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EE865" w14:textId="4E1626A2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AC8A3" w14:textId="77777777" w:rsidR="00C944CE" w:rsidRPr="00E70081" w:rsidRDefault="00C944CE" w:rsidP="004533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700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Introduction </w:t>
      </w:r>
    </w:p>
    <w:p w14:paraId="46E73955" w14:textId="3D292F11" w:rsidR="008A6739" w:rsidRDefault="00C944CE" w:rsidP="0045338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 w:rsidR="00B861C6">
        <w:rPr>
          <w:rFonts w:ascii="Times New Roman" w:hAnsi="Times New Roman" w:cs="Times New Roman"/>
          <w:sz w:val="24"/>
          <w:szCs w:val="24"/>
        </w:rPr>
        <w:t>12-</w:t>
      </w:r>
      <w:r>
        <w:rPr>
          <w:rFonts w:ascii="Times New Roman" w:hAnsi="Times New Roman" w:cs="Times New Roman"/>
          <w:sz w:val="24"/>
          <w:szCs w:val="24"/>
        </w:rPr>
        <w:t>p</w:t>
      </w:r>
      <w:r w:rsidR="008A6739">
        <w:rPr>
          <w:rFonts w:ascii="Times New Roman" w:hAnsi="Times New Roman" w:cs="Times New Roman"/>
          <w:sz w:val="24"/>
          <w:szCs w:val="24"/>
        </w:rPr>
        <w:t>oint</w:t>
      </w:r>
      <w:r>
        <w:rPr>
          <w:rFonts w:ascii="Times New Roman" w:hAnsi="Times New Roman" w:cs="Times New Roman"/>
          <w:sz w:val="24"/>
          <w:szCs w:val="24"/>
        </w:rPr>
        <w:t xml:space="preserve"> Times New Roman font, </w:t>
      </w:r>
      <w:r w:rsidR="00B861C6">
        <w:rPr>
          <w:rFonts w:ascii="Times New Roman" w:hAnsi="Times New Roman" w:cs="Times New Roman"/>
          <w:sz w:val="24"/>
          <w:szCs w:val="24"/>
        </w:rPr>
        <w:t>double-</w:t>
      </w:r>
      <w:r>
        <w:rPr>
          <w:rFonts w:ascii="Times New Roman" w:hAnsi="Times New Roman" w:cs="Times New Roman"/>
          <w:sz w:val="24"/>
          <w:szCs w:val="24"/>
        </w:rPr>
        <w:t>space, and indent each paragraph throughout your assignment. Each paragraph should include a topic sentence, at least 2 qualifier sentences</w:t>
      </w:r>
      <w:r w:rsidR="008A6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B8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total of 4 sentences. Use APA </w:t>
      </w:r>
      <w:r w:rsidR="00B861C6">
        <w:rPr>
          <w:rFonts w:ascii="Times New Roman" w:hAnsi="Times New Roman" w:cs="Times New Roman"/>
          <w:sz w:val="24"/>
          <w:szCs w:val="24"/>
        </w:rPr>
        <w:t>in-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01508E" w:rsidRPr="008A6739">
        <w:rPr>
          <w:rFonts w:ascii="Times New Roman" w:hAnsi="Times New Roman" w:cs="Times New Roman"/>
          <w:sz w:val="24"/>
          <w:szCs w:val="24"/>
        </w:rPr>
        <w:t>4</w:t>
      </w:r>
      <w:r w:rsidR="00B861C6">
        <w:rPr>
          <w:rFonts w:ascii="Times New Roman" w:hAnsi="Times New Roman" w:cs="Times New Roman"/>
          <w:sz w:val="24"/>
          <w:szCs w:val="24"/>
        </w:rPr>
        <w:t>–</w:t>
      </w:r>
      <w:r w:rsidR="0001508E" w:rsidRPr="008A6739">
        <w:rPr>
          <w:rFonts w:ascii="Times New Roman" w:hAnsi="Times New Roman" w:cs="Times New Roman"/>
          <w:sz w:val="24"/>
          <w:szCs w:val="24"/>
        </w:rPr>
        <w:t>6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(plus </w:t>
      </w:r>
      <w:r w:rsidR="001E5737">
        <w:rPr>
          <w:rFonts w:ascii="Times New Roman" w:hAnsi="Times New Roman" w:cs="Times New Roman"/>
          <w:sz w:val="24"/>
          <w:szCs w:val="24"/>
        </w:rPr>
        <w:t>the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title page and </w:t>
      </w:r>
      <w:r w:rsidR="00B861C6">
        <w:rPr>
          <w:rFonts w:ascii="Times New Roman" w:hAnsi="Times New Roman" w:cs="Times New Roman"/>
          <w:sz w:val="24"/>
          <w:szCs w:val="24"/>
        </w:rPr>
        <w:t xml:space="preserve">the </w:t>
      </w:r>
      <w:r w:rsidR="006C6C3B" w:rsidRPr="006C6C3B">
        <w:rPr>
          <w:rFonts w:ascii="Times New Roman" w:hAnsi="Times New Roman" w:cs="Times New Roman"/>
          <w:sz w:val="24"/>
          <w:szCs w:val="24"/>
        </w:rPr>
        <w:t>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0BC5192A" w14:textId="5EA2AFD6" w:rsidR="00B237F3" w:rsidRPr="00E70081" w:rsidRDefault="00B237F3" w:rsidP="00B237F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0081">
        <w:rPr>
          <w:rFonts w:ascii="Times New Roman" w:hAnsi="Times New Roman" w:cs="Times New Roman"/>
          <w:b/>
          <w:bCs/>
          <w:sz w:val="24"/>
          <w:szCs w:val="24"/>
        </w:rPr>
        <w:t xml:space="preserve">Create the 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70081">
        <w:rPr>
          <w:rFonts w:ascii="Times New Roman" w:hAnsi="Times New Roman" w:cs="Times New Roman"/>
          <w:b/>
          <w:bCs/>
          <w:sz w:val="24"/>
          <w:szCs w:val="24"/>
        </w:rPr>
        <w:t xml:space="preserve">ame for the 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70081">
        <w:rPr>
          <w:rFonts w:ascii="Times New Roman" w:hAnsi="Times New Roman" w:cs="Times New Roman"/>
          <w:b/>
          <w:bCs/>
          <w:sz w:val="24"/>
          <w:szCs w:val="24"/>
        </w:rPr>
        <w:t>hoe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 xml:space="preserve"> and Describe Why You Named It This Way</w:t>
      </w:r>
    </w:p>
    <w:p w14:paraId="544A082E" w14:textId="2ACC753C" w:rsidR="00C944CE" w:rsidRPr="00407A0B" w:rsidRDefault="00C944CE" w:rsidP="0045338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1311A9CD" w14:textId="4F204B90" w:rsidR="00633025" w:rsidRPr="00E70081" w:rsidRDefault="00B237F3" w:rsidP="0045338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0081">
        <w:rPr>
          <w:rFonts w:ascii="Times New Roman" w:hAnsi="Times New Roman" w:cs="Times New Roman"/>
          <w:b/>
          <w:bCs/>
          <w:sz w:val="24"/>
          <w:szCs w:val="24"/>
        </w:rPr>
        <w:t xml:space="preserve">Develop the 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70081">
        <w:rPr>
          <w:rFonts w:ascii="Times New Roman" w:hAnsi="Times New Roman" w:cs="Times New Roman"/>
          <w:b/>
          <w:bCs/>
          <w:sz w:val="24"/>
          <w:szCs w:val="24"/>
        </w:rPr>
        <w:t xml:space="preserve">rice 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70081">
        <w:rPr>
          <w:rFonts w:ascii="Times New Roman" w:hAnsi="Times New Roman" w:cs="Times New Roman"/>
          <w:b/>
          <w:bCs/>
          <w:sz w:val="24"/>
          <w:szCs w:val="24"/>
        </w:rPr>
        <w:t>oint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 xml:space="preserve"> and Describe Why You Priced It This Way</w:t>
      </w:r>
    </w:p>
    <w:p w14:paraId="4DB42386" w14:textId="05AE107F" w:rsidR="00C944CE" w:rsidRDefault="00C944CE" w:rsidP="0045338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3BA7746D" w14:textId="759A3A6A" w:rsidR="00B237F3" w:rsidRDefault="00B237F3" w:rsidP="00B237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081">
        <w:rPr>
          <w:rFonts w:ascii="Times New Roman" w:hAnsi="Times New Roman" w:cs="Times New Roman"/>
          <w:b/>
          <w:bCs/>
          <w:sz w:val="24"/>
          <w:szCs w:val="24"/>
        </w:rPr>
        <w:t xml:space="preserve">Develop the 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70081">
        <w:rPr>
          <w:rFonts w:ascii="Times New Roman" w:hAnsi="Times New Roman" w:cs="Times New Roman"/>
          <w:b/>
          <w:bCs/>
          <w:sz w:val="24"/>
          <w:szCs w:val="24"/>
        </w:rPr>
        <w:t xml:space="preserve">ethods of 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E70081">
        <w:rPr>
          <w:rFonts w:ascii="Times New Roman" w:hAnsi="Times New Roman" w:cs="Times New Roman"/>
          <w:b/>
          <w:bCs/>
          <w:sz w:val="24"/>
          <w:szCs w:val="24"/>
        </w:rPr>
        <w:t xml:space="preserve">gital and 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70081">
        <w:rPr>
          <w:rFonts w:ascii="Times New Roman" w:hAnsi="Times New Roman" w:cs="Times New Roman"/>
          <w:b/>
          <w:bCs/>
          <w:sz w:val="24"/>
          <w:szCs w:val="24"/>
        </w:rPr>
        <w:t xml:space="preserve">ocial 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70081">
        <w:rPr>
          <w:rFonts w:ascii="Times New Roman" w:hAnsi="Times New Roman" w:cs="Times New Roman"/>
          <w:b/>
          <w:bCs/>
          <w:sz w:val="24"/>
          <w:szCs w:val="24"/>
        </w:rPr>
        <w:t xml:space="preserve">edia </w:t>
      </w:r>
      <w:r w:rsidR="00E7008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70081">
        <w:rPr>
          <w:rFonts w:ascii="Times New Roman" w:hAnsi="Times New Roman" w:cs="Times New Roman"/>
          <w:b/>
          <w:bCs/>
          <w:sz w:val="24"/>
          <w:szCs w:val="24"/>
        </w:rPr>
        <w:t>romotion</w:t>
      </w:r>
      <w:r w:rsidRPr="00B23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1CBF1" w14:textId="64BCD796" w:rsidR="00C944CE" w:rsidRDefault="00C944CE" w:rsidP="00B237F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70D4E654" w:rsidR="00C944CE" w:rsidRPr="00E70081" w:rsidRDefault="00C944CE" w:rsidP="004533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70081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14:paraId="38A31D76" w14:textId="314747ED" w:rsidR="0045338F" w:rsidRDefault="00C944CE" w:rsidP="0045338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F11A3" w14:textId="77777777" w:rsidR="0045338F" w:rsidRDefault="0045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64ADFDEC" w:rsidR="00C944CE" w:rsidRDefault="00C944C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1F0C7F7" w14:textId="76BF9B54" w:rsidR="00C944CE" w:rsidRPr="00644397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Cite 1</w:t>
      </w:r>
      <w:r w:rsidR="00B861C6">
        <w:rPr>
          <w:rFonts w:ascii="Times New Roman" w:hAnsi="Times New Roman" w:cs="Times New Roman"/>
          <w:sz w:val="24"/>
          <w:szCs w:val="24"/>
        </w:rPr>
        <w:t>–</w:t>
      </w:r>
      <w:r w:rsidRPr="00644397">
        <w:rPr>
          <w:rFonts w:ascii="Times New Roman" w:hAnsi="Times New Roman" w:cs="Times New Roman"/>
          <w:sz w:val="24"/>
          <w:szCs w:val="24"/>
        </w:rPr>
        <w:t>3 sources in APA format</w:t>
      </w:r>
      <w:r w:rsidR="00644397">
        <w:rPr>
          <w:rFonts w:ascii="Times New Roman" w:hAnsi="Times New Roman" w:cs="Times New Roman"/>
          <w:sz w:val="24"/>
          <w:szCs w:val="24"/>
        </w:rPr>
        <w:t xml:space="preserve">. Here are some examples of references </w:t>
      </w:r>
      <w:r w:rsidR="00A03CD2">
        <w:rPr>
          <w:rFonts w:ascii="Times New Roman" w:hAnsi="Times New Roman" w:cs="Times New Roman"/>
          <w:sz w:val="24"/>
          <w:szCs w:val="24"/>
        </w:rPr>
        <w:t xml:space="preserve">cited </w:t>
      </w:r>
      <w:r w:rsidR="00644397">
        <w:rPr>
          <w:rFonts w:ascii="Times New Roman" w:hAnsi="Times New Roman" w:cs="Times New Roman"/>
          <w:sz w:val="24"/>
          <w:szCs w:val="24"/>
        </w:rPr>
        <w:t>in APA format.</w:t>
      </w:r>
    </w:p>
    <w:p w14:paraId="3E4F9450" w14:textId="77777777" w:rsidR="00B861C6" w:rsidRPr="00644397" w:rsidRDefault="00B861C6" w:rsidP="00B861C6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G.,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4E2600">
        <w:rPr>
          <w:rFonts w:ascii="Times New Roman" w:hAnsi="Times New Roman" w:cs="Times New Roman"/>
          <w:i/>
          <w:sz w:val="24"/>
          <w:szCs w:val="24"/>
        </w:rPr>
        <w:t>Innovation leadership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outledge. </w:t>
      </w:r>
      <w:hyperlink r:id="rId5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0DF988B3" w14:textId="77777777" w:rsidR="00B861C6" w:rsidRPr="00644397" w:rsidRDefault="00B861C6" w:rsidP="00B861C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 H., &amp; Basheer, A. (2020). The interplay of leadership styles,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397">
        <w:rPr>
          <w:rFonts w:ascii="Times New Roman" w:hAnsi="Times New Roman" w:cs="Times New Roman"/>
          <w:sz w:val="24"/>
          <w:szCs w:val="24"/>
        </w:rPr>
        <w:t xml:space="preserve">innovative work behavior, organizational culture, and organizational citizenship behavior. </w:t>
      </w:r>
      <w:r w:rsidRPr="0035139E">
        <w:rPr>
          <w:rFonts w:ascii="Times New Roman" w:hAnsi="Times New Roman" w:cs="Times New Roman"/>
          <w:i/>
          <w:sz w:val="24"/>
          <w:szCs w:val="24"/>
        </w:rPr>
        <w:t>Sage Open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 w:rsidRPr="0035139E">
        <w:rPr>
          <w:rFonts w:ascii="Times New Roman" w:hAnsi="Times New Roman" w:cs="Times New Roman"/>
          <w:i/>
          <w:sz w:val="24"/>
          <w:szCs w:val="24"/>
        </w:rPr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6EA802B0" w14:textId="71DB40C3" w:rsidR="00644397" w:rsidRDefault="00B861C6" w:rsidP="001B0C01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Where’s the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oss? And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35139E">
        <w:rPr>
          <w:rFonts w:ascii="Times New Roman" w:hAnsi="Times New Roman" w:cs="Times New Roman"/>
          <w:i/>
          <w:sz w:val="24"/>
          <w:szCs w:val="24"/>
        </w:rPr>
        <w:t>ounts as “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35139E">
        <w:rPr>
          <w:rFonts w:ascii="Times New Roman" w:hAnsi="Times New Roman" w:cs="Times New Roman"/>
          <w:i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The Society Pages. </w:t>
      </w:r>
      <w:hyperlink r:id="rId7" w:history="1">
        <w:r w:rsidRPr="00514B91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A5C"/>
    <w:multiLevelType w:val="hybridMultilevel"/>
    <w:tmpl w:val="264E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68D8"/>
    <w:multiLevelType w:val="hybridMultilevel"/>
    <w:tmpl w:val="5A62F858"/>
    <w:lvl w:ilvl="0" w:tplc="F61ADF3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60A0"/>
    <w:multiLevelType w:val="hybridMultilevel"/>
    <w:tmpl w:val="A4C47EEC"/>
    <w:lvl w:ilvl="0" w:tplc="661A4FD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4F46"/>
    <w:multiLevelType w:val="hybridMultilevel"/>
    <w:tmpl w:val="F9FA8B80"/>
    <w:lvl w:ilvl="0" w:tplc="F61ADF3A"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1836B5"/>
    <w:multiLevelType w:val="hybridMultilevel"/>
    <w:tmpl w:val="155E1CF0"/>
    <w:lvl w:ilvl="0" w:tplc="F61ADF3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6D28"/>
    <w:multiLevelType w:val="hybridMultilevel"/>
    <w:tmpl w:val="CDC227D8"/>
    <w:lvl w:ilvl="0" w:tplc="6500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3866039">
    <w:abstractNumId w:val="7"/>
  </w:num>
  <w:num w:numId="2" w16cid:durableId="329984818">
    <w:abstractNumId w:val="0"/>
  </w:num>
  <w:num w:numId="3" w16cid:durableId="823744914">
    <w:abstractNumId w:val="4"/>
  </w:num>
  <w:num w:numId="4" w16cid:durableId="617950344">
    <w:abstractNumId w:val="8"/>
  </w:num>
  <w:num w:numId="5" w16cid:durableId="1458375927">
    <w:abstractNumId w:val="1"/>
  </w:num>
  <w:num w:numId="6" w16cid:durableId="30230058">
    <w:abstractNumId w:val="2"/>
  </w:num>
  <w:num w:numId="7" w16cid:durableId="1021005068">
    <w:abstractNumId w:val="5"/>
  </w:num>
  <w:num w:numId="8" w16cid:durableId="1860117706">
    <w:abstractNumId w:val="6"/>
  </w:num>
  <w:num w:numId="9" w16cid:durableId="168183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52147"/>
    <w:rsid w:val="00087C0B"/>
    <w:rsid w:val="001B0C01"/>
    <w:rsid w:val="001B65B1"/>
    <w:rsid w:val="001B67DC"/>
    <w:rsid w:val="001E4EB0"/>
    <w:rsid w:val="001E5737"/>
    <w:rsid w:val="0045338F"/>
    <w:rsid w:val="004F0BEA"/>
    <w:rsid w:val="004F3426"/>
    <w:rsid w:val="0054199F"/>
    <w:rsid w:val="005C6F64"/>
    <w:rsid w:val="005D38C5"/>
    <w:rsid w:val="00624307"/>
    <w:rsid w:val="00633025"/>
    <w:rsid w:val="00644397"/>
    <w:rsid w:val="006C6C3B"/>
    <w:rsid w:val="008A6739"/>
    <w:rsid w:val="009B4E44"/>
    <w:rsid w:val="00A03CD2"/>
    <w:rsid w:val="00B21B89"/>
    <w:rsid w:val="00B237F3"/>
    <w:rsid w:val="00B6581C"/>
    <w:rsid w:val="00B861C6"/>
    <w:rsid w:val="00C944CE"/>
    <w:rsid w:val="00D1407A"/>
    <w:rsid w:val="00D23F89"/>
    <w:rsid w:val="00DA3EFE"/>
    <w:rsid w:val="00E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ocietypages.org/socimages/2012/03/13/wheres-the-boss-and-what-counts-as-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.proxy.cecybrary.com/10.1177/2158244019898264" TargetMode="External"/><Relationship Id="rId5" Type="http://schemas.openxmlformats.org/officeDocument/2006/relationships/hyperlink" Target="https://login.proxy.cecybrary.com/sso/skillport?context=1377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David Gliddon</cp:lastModifiedBy>
  <cp:revision>4</cp:revision>
  <dcterms:created xsi:type="dcterms:W3CDTF">2022-08-26T19:34:00Z</dcterms:created>
  <dcterms:modified xsi:type="dcterms:W3CDTF">2022-08-26T20:14:00Z</dcterms:modified>
</cp:coreProperties>
</file>