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0285">
        <w:rPr>
          <w:rFonts w:ascii="Times New Roman" w:hAnsi="Times New Roman"/>
          <w:b/>
          <w:sz w:val="24"/>
          <w:szCs w:val="24"/>
        </w:rPr>
        <w:t>Name: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>Date: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>Instructor’s Name: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 xml:space="preserve">Assignment: SCI103 </w:t>
      </w:r>
      <w:r w:rsidR="00FA5373">
        <w:rPr>
          <w:rFonts w:ascii="Times New Roman" w:hAnsi="Times New Roman"/>
          <w:b/>
          <w:sz w:val="24"/>
          <w:szCs w:val="24"/>
        </w:rPr>
        <w:t>Unit</w:t>
      </w:r>
      <w:r w:rsidRPr="00030285">
        <w:rPr>
          <w:rFonts w:ascii="Times New Roman" w:hAnsi="Times New Roman"/>
          <w:b/>
          <w:sz w:val="24"/>
          <w:szCs w:val="24"/>
        </w:rPr>
        <w:t xml:space="preserve"> </w:t>
      </w:r>
      <w:r w:rsidR="00FF5975">
        <w:rPr>
          <w:rFonts w:ascii="Times New Roman" w:hAnsi="Times New Roman"/>
          <w:b/>
          <w:sz w:val="24"/>
          <w:szCs w:val="24"/>
        </w:rPr>
        <w:t>4</w:t>
      </w:r>
      <w:r w:rsidRPr="00030285">
        <w:rPr>
          <w:rFonts w:ascii="Times New Roman" w:hAnsi="Times New Roman"/>
          <w:b/>
          <w:sz w:val="24"/>
          <w:szCs w:val="24"/>
        </w:rPr>
        <w:t xml:space="preserve"> </w:t>
      </w:r>
      <w:r w:rsidR="00822942">
        <w:rPr>
          <w:rFonts w:ascii="Times New Roman" w:hAnsi="Times New Roman"/>
          <w:b/>
          <w:sz w:val="24"/>
          <w:szCs w:val="24"/>
        </w:rPr>
        <w:t>Individual Project (</w:t>
      </w:r>
      <w:r w:rsidRPr="00030285">
        <w:rPr>
          <w:rFonts w:ascii="Times New Roman" w:hAnsi="Times New Roman"/>
          <w:b/>
          <w:sz w:val="24"/>
          <w:szCs w:val="24"/>
        </w:rPr>
        <w:t>Lab Report</w:t>
      </w:r>
      <w:r w:rsidR="00822942">
        <w:rPr>
          <w:rFonts w:ascii="Times New Roman" w:hAnsi="Times New Roman"/>
          <w:b/>
          <w:sz w:val="24"/>
          <w:szCs w:val="24"/>
        </w:rPr>
        <w:t>)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B421C" w:rsidRPr="00030285" w:rsidRDefault="003F63C1" w:rsidP="00CF65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>Soil Infiltration and Runoff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22942" w:rsidRDefault="00822942" w:rsidP="00822942">
      <w:pPr>
        <w:pStyle w:val="NoSpacing"/>
        <w:rPr>
          <w:rFonts w:ascii="Times New Roman" w:hAnsi="Times New Roman"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 xml:space="preserve">Instructions: </w:t>
      </w:r>
      <w:r w:rsidRPr="000C7B46">
        <w:rPr>
          <w:rFonts w:ascii="Times New Roman" w:hAnsi="Times New Roman"/>
          <w:sz w:val="24"/>
          <w:szCs w:val="24"/>
        </w:rPr>
        <w:t>Enter the Virtual Lab,</w:t>
      </w:r>
      <w:r w:rsidR="00EB6731">
        <w:rPr>
          <w:rFonts w:ascii="Times New Roman" w:hAnsi="Times New Roman"/>
          <w:sz w:val="24"/>
          <w:szCs w:val="24"/>
        </w:rPr>
        <w:t xml:space="preserve"> and conduct the lab tests. </w:t>
      </w:r>
      <w:r>
        <w:rPr>
          <w:rFonts w:ascii="Times New Roman" w:hAnsi="Times New Roman"/>
          <w:sz w:val="24"/>
          <w:szCs w:val="24"/>
        </w:rPr>
        <w:t>Please record your answer</w:t>
      </w:r>
      <w:r w:rsidRPr="000C7B4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on this Lab Report form</w:t>
      </w:r>
      <w:r w:rsidRPr="000C7B46">
        <w:rPr>
          <w:rFonts w:ascii="Times New Roman" w:hAnsi="Times New Roman"/>
          <w:sz w:val="24"/>
          <w:szCs w:val="24"/>
        </w:rPr>
        <w:t xml:space="preserve">. When your </w:t>
      </w:r>
      <w:r>
        <w:rPr>
          <w:rFonts w:ascii="Times New Roman" w:hAnsi="Times New Roman"/>
          <w:sz w:val="24"/>
          <w:szCs w:val="24"/>
        </w:rPr>
        <w:t>Lab Report i</w:t>
      </w:r>
      <w:r w:rsidRPr="000C7B46">
        <w:rPr>
          <w:rFonts w:ascii="Times New Roman" w:hAnsi="Times New Roman"/>
          <w:sz w:val="24"/>
          <w:szCs w:val="24"/>
        </w:rPr>
        <w:t>s complete</w:t>
      </w:r>
      <w:r w:rsidRPr="00511864">
        <w:rPr>
          <w:rFonts w:ascii="Times New Roman" w:hAnsi="Times New Roman"/>
          <w:sz w:val="24"/>
          <w:szCs w:val="24"/>
        </w:rPr>
        <w:t xml:space="preserve">, submit it to the </w:t>
      </w:r>
      <w:r w:rsidR="00EB673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ubmissions </w:t>
      </w:r>
      <w:r w:rsidRPr="00511864">
        <w:rPr>
          <w:rFonts w:ascii="Times New Roman" w:hAnsi="Times New Roman"/>
          <w:sz w:val="24"/>
          <w:szCs w:val="24"/>
        </w:rPr>
        <w:t>area of the Virtual Classroom.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942">
        <w:rPr>
          <w:rFonts w:ascii="Times New Roman" w:hAnsi="Times New Roman"/>
          <w:color w:val="0070C0"/>
          <w:sz w:val="24"/>
          <w:szCs w:val="24"/>
        </w:rPr>
        <w:t>Note: Hints are in blue.</w:t>
      </w:r>
    </w:p>
    <w:p w:rsidR="00DB421C" w:rsidRPr="00030285" w:rsidRDefault="00DB421C" w:rsidP="00DB4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56677" w:rsidRPr="00EB6731" w:rsidRDefault="00A56677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822942">
        <w:rPr>
          <w:rFonts w:ascii="Times New Roman" w:hAnsi="Times New Roman"/>
          <w:b/>
          <w:sz w:val="24"/>
          <w:szCs w:val="24"/>
          <w:highlight w:val="green"/>
        </w:rPr>
        <w:t xml:space="preserve">Part </w:t>
      </w:r>
      <w:r w:rsidR="004702FC" w:rsidRPr="00822942">
        <w:rPr>
          <w:rFonts w:ascii="Times New Roman" w:hAnsi="Times New Roman"/>
          <w:b/>
          <w:sz w:val="24"/>
          <w:szCs w:val="24"/>
          <w:highlight w:val="green"/>
        </w:rPr>
        <w:t>I</w:t>
      </w:r>
      <w:r w:rsidR="003F63C1" w:rsidRPr="00822942">
        <w:rPr>
          <w:rFonts w:ascii="Times New Roman" w:hAnsi="Times New Roman"/>
          <w:b/>
          <w:sz w:val="24"/>
          <w:szCs w:val="24"/>
          <w:highlight w:val="green"/>
        </w:rPr>
        <w:t>:</w:t>
      </w:r>
      <w:r w:rsidRPr="00822942">
        <w:rPr>
          <w:rFonts w:ascii="Times New Roman" w:hAnsi="Times New Roman"/>
          <w:b/>
          <w:sz w:val="24"/>
          <w:szCs w:val="24"/>
          <w:highlight w:val="green"/>
        </w:rPr>
        <w:t xml:space="preserve"> </w:t>
      </w:r>
      <w:r w:rsidR="000F5660" w:rsidRPr="00EB6731">
        <w:rPr>
          <w:rFonts w:ascii="Times New Roman" w:hAnsi="Times New Roman"/>
          <w:b/>
          <w:sz w:val="24"/>
          <w:szCs w:val="24"/>
          <w:highlight w:val="green"/>
        </w:rPr>
        <w:t xml:space="preserve">Virtual </w:t>
      </w:r>
      <w:r w:rsidRPr="00EB6731">
        <w:rPr>
          <w:rFonts w:ascii="Times New Roman" w:hAnsi="Times New Roman"/>
          <w:b/>
          <w:sz w:val="24"/>
          <w:szCs w:val="24"/>
          <w:highlight w:val="green"/>
        </w:rPr>
        <w:t>Field Research</w:t>
      </w:r>
      <w:r w:rsidR="00822942" w:rsidRPr="00EB6731">
        <w:rPr>
          <w:rFonts w:ascii="Times New Roman" w:hAnsi="Times New Roman"/>
          <w:b/>
          <w:sz w:val="24"/>
          <w:szCs w:val="24"/>
          <w:highlight w:val="green"/>
        </w:rPr>
        <w:t xml:space="preserve"> –</w:t>
      </w:r>
      <w:r w:rsidR="00C34C67" w:rsidRPr="00EB6731">
        <w:rPr>
          <w:rFonts w:ascii="Times New Roman" w:hAnsi="Times New Roman"/>
          <w:b/>
          <w:sz w:val="24"/>
          <w:szCs w:val="24"/>
          <w:highlight w:val="green"/>
        </w:rPr>
        <w:t xml:space="preserve"> Data Collection and Calculations</w:t>
      </w:r>
    </w:p>
    <w:p w:rsidR="009C5BAC" w:rsidRDefault="009C5BAC" w:rsidP="00DB421C">
      <w:pPr>
        <w:pStyle w:val="NoSpacing"/>
        <w:rPr>
          <w:rFonts w:ascii="Times New Roman" w:hAnsi="Times New Roman"/>
          <w:sz w:val="24"/>
          <w:szCs w:val="24"/>
        </w:rPr>
      </w:pPr>
    </w:p>
    <w:p w:rsidR="00A56677" w:rsidRDefault="00A56677" w:rsidP="00DB421C">
      <w:pPr>
        <w:pStyle w:val="NoSpacing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>Section 1</w:t>
      </w:r>
      <w:r w:rsidR="003F63C1" w:rsidRPr="00030285">
        <w:rPr>
          <w:rFonts w:ascii="Times New Roman" w:hAnsi="Times New Roman"/>
          <w:b/>
          <w:sz w:val="24"/>
          <w:szCs w:val="24"/>
        </w:rPr>
        <w:t>:</w:t>
      </w:r>
      <w:r w:rsidRPr="00030285">
        <w:rPr>
          <w:rFonts w:ascii="Times New Roman" w:hAnsi="Times New Roman"/>
          <w:sz w:val="24"/>
          <w:szCs w:val="24"/>
        </w:rPr>
        <w:t xml:space="preserve"> Gather the following information </w:t>
      </w:r>
      <w:r w:rsidR="00822942">
        <w:rPr>
          <w:rFonts w:ascii="Times New Roman" w:hAnsi="Times New Roman"/>
          <w:sz w:val="24"/>
          <w:szCs w:val="24"/>
        </w:rPr>
        <w:t>from</w:t>
      </w:r>
      <w:r w:rsidRPr="00030285">
        <w:rPr>
          <w:rFonts w:ascii="Times New Roman" w:hAnsi="Times New Roman"/>
          <w:sz w:val="24"/>
          <w:szCs w:val="24"/>
        </w:rPr>
        <w:t xml:space="preserve"> the </w:t>
      </w:r>
      <w:r w:rsidR="00EB6731">
        <w:rPr>
          <w:rFonts w:ascii="Times New Roman" w:hAnsi="Times New Roman"/>
          <w:sz w:val="24"/>
          <w:szCs w:val="24"/>
        </w:rPr>
        <w:t>Virtual</w:t>
      </w:r>
      <w:r w:rsidR="00EB6731" w:rsidRPr="00030285">
        <w:rPr>
          <w:rFonts w:ascii="Times New Roman" w:hAnsi="Times New Roman"/>
          <w:sz w:val="24"/>
          <w:szCs w:val="24"/>
        </w:rPr>
        <w:t xml:space="preserve"> Lab </w:t>
      </w:r>
      <w:r w:rsidRPr="00030285">
        <w:rPr>
          <w:rFonts w:ascii="Times New Roman" w:hAnsi="Times New Roman"/>
          <w:sz w:val="24"/>
          <w:szCs w:val="24"/>
        </w:rPr>
        <w:t>environment.</w:t>
      </w:r>
      <w:r w:rsidR="004702FC" w:rsidRPr="00030285">
        <w:rPr>
          <w:rFonts w:ascii="Times New Roman" w:hAnsi="Times New Roman"/>
          <w:sz w:val="24"/>
          <w:szCs w:val="24"/>
        </w:rPr>
        <w:t xml:space="preserve"> Notice that each site you visit has a distinctly different surface, which could affect runoff.</w:t>
      </w:r>
    </w:p>
    <w:p w:rsidR="00EB6731" w:rsidRDefault="00EB6731" w:rsidP="00DB421C">
      <w:pPr>
        <w:pStyle w:val="NoSpacing"/>
        <w:rPr>
          <w:rFonts w:ascii="Times New Roman" w:hAnsi="Times New Roman"/>
          <w:sz w:val="24"/>
          <w:szCs w:val="24"/>
        </w:rPr>
      </w:pPr>
    </w:p>
    <w:p w:rsidR="0037408B" w:rsidRDefault="0037408B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37408B">
        <w:rPr>
          <w:rFonts w:ascii="Times New Roman" w:hAnsi="Times New Roman"/>
          <w:b/>
          <w:color w:val="0C8AFC"/>
          <w:sz w:val="24"/>
          <w:szCs w:val="24"/>
          <w:u w:val="single"/>
        </w:rPr>
        <w:t>Table 1 Hint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>:</w:t>
      </w:r>
    </w:p>
    <w:p w:rsidR="001138D7" w:rsidRPr="0037408B" w:rsidRDefault="001138D7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</w:p>
    <w:p w:rsidR="0037408B" w:rsidRPr="0037408B" w:rsidRDefault="0037408B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You know that 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>the total percent will be 100%.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 Theref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 xml:space="preserve">ore, you will add what water is 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>already accounted for and then find the difference.</w:t>
      </w:r>
    </w:p>
    <w:p w:rsidR="0037408B" w:rsidRDefault="0037408B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</w:p>
    <w:p w:rsidR="00EB6731" w:rsidRDefault="0037408B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37408B">
        <w:rPr>
          <w:rFonts w:ascii="Times New Roman" w:hAnsi="Times New Roman"/>
          <w:b/>
          <w:color w:val="0C8AFC"/>
          <w:sz w:val="24"/>
          <w:szCs w:val="24"/>
          <w:u w:val="single"/>
        </w:rPr>
        <w:t>Example for Vegetation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: </w:t>
      </w:r>
    </w:p>
    <w:p w:rsidR="001138D7" w:rsidRDefault="001138D7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</w:p>
    <w:p w:rsidR="0037408B" w:rsidRPr="0037408B" w:rsidRDefault="0037408B" w:rsidP="0037408B">
      <w:pPr>
        <w:pStyle w:val="NoSpacing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37408B">
        <w:rPr>
          <w:rFonts w:ascii="Times New Roman" w:hAnsi="Times New Roman"/>
          <w:b/>
          <w:color w:val="0C8AFC"/>
          <w:sz w:val="24"/>
          <w:szCs w:val="24"/>
        </w:rPr>
        <w:t>25% (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>shallow infiltration) + 25% (d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eep infiltration) + 10% (runoff) = 60% of water </w:t>
      </w:r>
      <w:r>
        <w:rPr>
          <w:rFonts w:ascii="Times New Roman" w:hAnsi="Times New Roman"/>
          <w:b/>
          <w:color w:val="0C8AFC"/>
          <w:sz w:val="24"/>
          <w:szCs w:val="24"/>
        </w:rPr>
        <w:t xml:space="preserve">that’s 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 xml:space="preserve">accounted for. 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To find the evaporation 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>that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 occurred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>,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 you would take the original total 100% </w:t>
      </w:r>
      <w:r w:rsidR="00EB6731">
        <w:rPr>
          <w:rFonts w:ascii="Times New Roman" w:hAnsi="Times New Roman"/>
          <w:b/>
          <w:color w:val="0C8AFC"/>
          <w:sz w:val="24"/>
          <w:szCs w:val="24"/>
        </w:rPr>
        <w:t>–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 xml:space="preserve"> 60% = 40% water evaporation.</w:t>
      </w:r>
    </w:p>
    <w:p w:rsidR="0037408B" w:rsidRPr="00030285" w:rsidRDefault="0037408B" w:rsidP="00DB421C">
      <w:pPr>
        <w:pStyle w:val="NoSpacing"/>
        <w:rPr>
          <w:rFonts w:ascii="Times New Roman" w:hAnsi="Times New Roman"/>
          <w:sz w:val="24"/>
          <w:szCs w:val="24"/>
        </w:rPr>
      </w:pPr>
    </w:p>
    <w:p w:rsidR="00A56677" w:rsidRPr="00030285" w:rsidRDefault="00521C05" w:rsidP="00DB42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1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013"/>
        <w:gridCol w:w="1987"/>
        <w:gridCol w:w="1831"/>
        <w:gridCol w:w="1503"/>
      </w:tblGrid>
      <w:tr w:rsidR="00A56677" w:rsidRPr="00030285" w:rsidTr="006C00A8">
        <w:tc>
          <w:tcPr>
            <w:tcW w:w="7587" w:type="dxa"/>
            <w:gridSpan w:val="4"/>
            <w:shd w:val="clear" w:color="auto" w:fill="auto"/>
          </w:tcPr>
          <w:p w:rsidR="00A56677" w:rsidRPr="00030285" w:rsidRDefault="00EB6731" w:rsidP="006C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677" w:rsidRPr="00030285">
              <w:rPr>
                <w:rFonts w:ascii="Times New Roman" w:hAnsi="Times New Roman"/>
                <w:b/>
                <w:sz w:val="24"/>
                <w:szCs w:val="24"/>
              </w:rPr>
              <w:t xml:space="preserve"> Inch of Rainfall</w:t>
            </w:r>
          </w:p>
        </w:tc>
        <w:tc>
          <w:tcPr>
            <w:tcW w:w="150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677" w:rsidRPr="00030285" w:rsidTr="006C00A8">
        <w:trPr>
          <w:trHeight w:val="386"/>
        </w:trPr>
        <w:tc>
          <w:tcPr>
            <w:tcW w:w="1756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Shallow water infiltration</w:t>
            </w:r>
          </w:p>
        </w:tc>
        <w:tc>
          <w:tcPr>
            <w:tcW w:w="1987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Deep water infiltration</w:t>
            </w:r>
          </w:p>
        </w:tc>
        <w:tc>
          <w:tcPr>
            <w:tcW w:w="1831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Runoff water</w:t>
            </w:r>
          </w:p>
        </w:tc>
        <w:tc>
          <w:tcPr>
            <w:tcW w:w="150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Evaporation water</w:t>
            </w:r>
          </w:p>
        </w:tc>
      </w:tr>
      <w:tr w:rsidR="00A56677" w:rsidRPr="00030285" w:rsidTr="006C00A8">
        <w:tc>
          <w:tcPr>
            <w:tcW w:w="1756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 xml:space="preserve">Vegetation </w:t>
            </w:r>
          </w:p>
        </w:tc>
        <w:tc>
          <w:tcPr>
            <w:tcW w:w="201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77" w:rsidRPr="00030285" w:rsidTr="006C00A8">
        <w:tc>
          <w:tcPr>
            <w:tcW w:w="1756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Mountain</w:t>
            </w:r>
          </w:p>
        </w:tc>
        <w:tc>
          <w:tcPr>
            <w:tcW w:w="201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77" w:rsidRPr="00030285" w:rsidTr="006C00A8">
        <w:tc>
          <w:tcPr>
            <w:tcW w:w="1756" w:type="dxa"/>
            <w:shd w:val="clear" w:color="auto" w:fill="auto"/>
          </w:tcPr>
          <w:p w:rsidR="00A56677" w:rsidRPr="00030285" w:rsidRDefault="00A56677" w:rsidP="003F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 xml:space="preserve">Bare </w:t>
            </w:r>
            <w:r w:rsidR="003F63C1" w:rsidRPr="00030285">
              <w:rPr>
                <w:rFonts w:ascii="Times New Roman" w:hAnsi="Times New Roman"/>
                <w:sz w:val="24"/>
                <w:szCs w:val="24"/>
              </w:rPr>
              <w:t>s</w:t>
            </w:r>
            <w:r w:rsidRPr="00030285">
              <w:rPr>
                <w:rFonts w:ascii="Times New Roman" w:hAnsi="Times New Roman"/>
                <w:sz w:val="24"/>
                <w:szCs w:val="24"/>
              </w:rPr>
              <w:t xml:space="preserve">oil </w:t>
            </w:r>
          </w:p>
        </w:tc>
        <w:tc>
          <w:tcPr>
            <w:tcW w:w="201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A56677" w:rsidRPr="00030285" w:rsidRDefault="00A56677" w:rsidP="006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677" w:rsidRPr="00030285" w:rsidRDefault="00A56677" w:rsidP="00A56677">
      <w:pPr>
        <w:rPr>
          <w:rFonts w:ascii="Times New Roman" w:hAnsi="Times New Roman"/>
          <w:sz w:val="24"/>
          <w:szCs w:val="24"/>
        </w:rPr>
      </w:pPr>
    </w:p>
    <w:p w:rsidR="00D66CBF" w:rsidRPr="00030285" w:rsidRDefault="003F63C1" w:rsidP="00A56677">
      <w:pPr>
        <w:pStyle w:val="NoSpacing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b/>
          <w:sz w:val="24"/>
          <w:szCs w:val="24"/>
        </w:rPr>
        <w:t>Section 2:</w:t>
      </w:r>
      <w:r w:rsidR="00A56677" w:rsidRPr="00030285">
        <w:rPr>
          <w:rFonts w:ascii="Times New Roman" w:hAnsi="Times New Roman"/>
          <w:sz w:val="24"/>
          <w:szCs w:val="24"/>
        </w:rPr>
        <w:t xml:space="preserve"> O</w:t>
      </w:r>
      <w:r w:rsidR="00D66CBF" w:rsidRPr="00030285">
        <w:rPr>
          <w:rFonts w:ascii="Times New Roman" w:hAnsi="Times New Roman"/>
          <w:sz w:val="24"/>
          <w:szCs w:val="24"/>
        </w:rPr>
        <w:t>ne inch of rainfall deposits 144 cubic inches (0.623 gallons) of water per</w:t>
      </w:r>
      <w:r w:rsidR="00A42D2E" w:rsidRPr="00030285">
        <w:rPr>
          <w:rFonts w:ascii="Times New Roman" w:hAnsi="Times New Roman"/>
          <w:sz w:val="24"/>
          <w:szCs w:val="24"/>
        </w:rPr>
        <w:t xml:space="preserve"> square foot of</w:t>
      </w:r>
      <w:r w:rsidR="00D66CBF" w:rsidRPr="00030285">
        <w:rPr>
          <w:rFonts w:ascii="Times New Roman" w:hAnsi="Times New Roman"/>
          <w:sz w:val="24"/>
          <w:szCs w:val="24"/>
        </w:rPr>
        <w:t xml:space="preserve"> surface area.</w:t>
      </w:r>
      <w:r w:rsidR="00A56677" w:rsidRPr="00030285">
        <w:rPr>
          <w:rFonts w:ascii="Times New Roman" w:hAnsi="Times New Roman"/>
          <w:sz w:val="24"/>
          <w:szCs w:val="24"/>
        </w:rPr>
        <w:t xml:space="preserve"> Use </w:t>
      </w:r>
      <w:r w:rsidRPr="00030285">
        <w:rPr>
          <w:rFonts w:ascii="Times New Roman" w:hAnsi="Times New Roman"/>
          <w:sz w:val="24"/>
          <w:szCs w:val="24"/>
        </w:rPr>
        <w:t>the following</w:t>
      </w:r>
      <w:r w:rsidR="00A56677" w:rsidRPr="00030285">
        <w:rPr>
          <w:rFonts w:ascii="Times New Roman" w:hAnsi="Times New Roman"/>
          <w:sz w:val="24"/>
          <w:szCs w:val="24"/>
        </w:rPr>
        <w:t xml:space="preserve"> formula to calculate </w:t>
      </w:r>
      <w:r w:rsidR="00D727DF" w:rsidRPr="00030285">
        <w:rPr>
          <w:rFonts w:ascii="Times New Roman" w:hAnsi="Times New Roman"/>
          <w:sz w:val="24"/>
          <w:szCs w:val="24"/>
        </w:rPr>
        <w:t xml:space="preserve">the amount of water </w:t>
      </w:r>
      <w:r w:rsidR="00A56677" w:rsidRPr="00030285">
        <w:rPr>
          <w:rFonts w:ascii="Times New Roman" w:hAnsi="Times New Roman"/>
          <w:sz w:val="24"/>
          <w:szCs w:val="24"/>
        </w:rPr>
        <w:t xml:space="preserve">after </w:t>
      </w:r>
      <w:r w:rsidR="00EB6731">
        <w:rPr>
          <w:rFonts w:ascii="Times New Roman" w:hAnsi="Times New Roman"/>
          <w:sz w:val="24"/>
          <w:szCs w:val="24"/>
        </w:rPr>
        <w:t>1</w:t>
      </w:r>
      <w:r w:rsidR="00A56677" w:rsidRPr="00030285">
        <w:rPr>
          <w:rFonts w:ascii="Times New Roman" w:hAnsi="Times New Roman"/>
          <w:sz w:val="24"/>
          <w:szCs w:val="24"/>
        </w:rPr>
        <w:t xml:space="preserve"> inch of rainfall</w:t>
      </w:r>
      <w:r w:rsidR="00D727DF" w:rsidRPr="00030285">
        <w:rPr>
          <w:rFonts w:ascii="Times New Roman" w:hAnsi="Times New Roman"/>
          <w:sz w:val="24"/>
          <w:szCs w:val="24"/>
        </w:rPr>
        <w:t xml:space="preserve"> (</w:t>
      </w:r>
      <w:r w:rsidR="00A56677" w:rsidRPr="00030285">
        <w:rPr>
          <w:rFonts w:ascii="Times New Roman" w:hAnsi="Times New Roman"/>
          <w:sz w:val="24"/>
          <w:szCs w:val="24"/>
        </w:rPr>
        <w:t>in gallon</w:t>
      </w:r>
      <w:r w:rsidR="00D727DF" w:rsidRPr="00030285">
        <w:rPr>
          <w:rFonts w:ascii="Times New Roman" w:hAnsi="Times New Roman"/>
          <w:sz w:val="24"/>
          <w:szCs w:val="24"/>
        </w:rPr>
        <w:t>s)</w:t>
      </w:r>
      <w:r w:rsidR="00A56677" w:rsidRPr="00030285">
        <w:rPr>
          <w:rFonts w:ascii="Times New Roman" w:hAnsi="Times New Roman"/>
          <w:sz w:val="24"/>
          <w:szCs w:val="24"/>
        </w:rPr>
        <w:t xml:space="preserve"> for each section</w:t>
      </w:r>
      <w:r w:rsidR="00D66CBF" w:rsidRPr="00030285">
        <w:rPr>
          <w:rFonts w:ascii="Times New Roman" w:hAnsi="Times New Roman"/>
          <w:sz w:val="24"/>
          <w:szCs w:val="24"/>
        </w:rPr>
        <w:t xml:space="preserve">: </w:t>
      </w:r>
    </w:p>
    <w:p w:rsidR="00D66CBF" w:rsidRPr="00030285" w:rsidRDefault="00D66CBF" w:rsidP="00D66C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6CBF" w:rsidRPr="00030285" w:rsidRDefault="00EC2E15" w:rsidP="00D66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66CBF" w:rsidRPr="00030285">
        <w:rPr>
          <w:rFonts w:ascii="Times New Roman" w:hAnsi="Times New Roman"/>
          <w:sz w:val="24"/>
          <w:szCs w:val="24"/>
        </w:rPr>
        <w:t>0.623</w:t>
      </w:r>
      <w:r>
        <w:rPr>
          <w:rFonts w:ascii="Times New Roman" w:hAnsi="Times New Roman"/>
          <w:sz w:val="24"/>
          <w:szCs w:val="24"/>
        </w:rPr>
        <w:t>)</w:t>
      </w:r>
      <w:r w:rsidR="00D66CBF" w:rsidRPr="00030285">
        <w:rPr>
          <w:rFonts w:ascii="Times New Roman" w:hAnsi="Times New Roman"/>
          <w:sz w:val="24"/>
          <w:szCs w:val="24"/>
        </w:rPr>
        <w:t xml:space="preserve"> x (square feet of surface area) x (% from </w:t>
      </w:r>
      <w:r w:rsidR="00C34C67">
        <w:rPr>
          <w:rFonts w:ascii="Times New Roman" w:hAnsi="Times New Roman"/>
          <w:sz w:val="24"/>
          <w:szCs w:val="24"/>
        </w:rPr>
        <w:t xml:space="preserve">the </w:t>
      </w:r>
      <w:r w:rsidR="00EB6731">
        <w:rPr>
          <w:rFonts w:ascii="Times New Roman" w:hAnsi="Times New Roman"/>
          <w:sz w:val="24"/>
          <w:szCs w:val="24"/>
        </w:rPr>
        <w:t>Virtual Lab</w:t>
      </w:r>
      <w:r w:rsidR="00D66CBF" w:rsidRPr="00030285">
        <w:rPr>
          <w:rFonts w:ascii="Times New Roman" w:hAnsi="Times New Roman"/>
          <w:sz w:val="24"/>
          <w:szCs w:val="24"/>
        </w:rPr>
        <w:t>) = gallons of water</w:t>
      </w:r>
    </w:p>
    <w:p w:rsidR="00A56677" w:rsidRPr="00030285" w:rsidRDefault="00A56677" w:rsidP="00A56677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</w:p>
    <w:p w:rsidR="00D66CBF" w:rsidRDefault="003F63C1" w:rsidP="00C34C67">
      <w:pPr>
        <w:ind w:left="1440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>R</w:t>
      </w:r>
      <w:r w:rsidR="00D66CBF" w:rsidRPr="00030285">
        <w:rPr>
          <w:rFonts w:ascii="Times New Roman" w:hAnsi="Times New Roman"/>
          <w:sz w:val="24"/>
          <w:szCs w:val="24"/>
        </w:rPr>
        <w:t>emember</w:t>
      </w:r>
      <w:r w:rsidR="001138D7">
        <w:rPr>
          <w:rFonts w:ascii="Times New Roman" w:hAnsi="Times New Roman"/>
          <w:sz w:val="24"/>
          <w:szCs w:val="24"/>
        </w:rPr>
        <w:t xml:space="preserve"> that</w:t>
      </w:r>
      <w:r w:rsidR="00D66CBF" w:rsidRPr="00030285">
        <w:rPr>
          <w:rFonts w:ascii="Times New Roman" w:hAnsi="Times New Roman"/>
          <w:sz w:val="24"/>
          <w:szCs w:val="24"/>
        </w:rPr>
        <w:t xml:space="preserve"> 40% </w:t>
      </w:r>
      <w:r w:rsidRPr="00030285">
        <w:rPr>
          <w:rFonts w:ascii="Times New Roman" w:hAnsi="Times New Roman"/>
          <w:sz w:val="24"/>
          <w:szCs w:val="24"/>
        </w:rPr>
        <w:t xml:space="preserve">is </w:t>
      </w:r>
      <w:r w:rsidR="00D66CBF" w:rsidRPr="00030285">
        <w:rPr>
          <w:rFonts w:ascii="Times New Roman" w:hAnsi="Times New Roman"/>
          <w:sz w:val="24"/>
          <w:szCs w:val="24"/>
        </w:rPr>
        <w:t xml:space="preserve">written as “0.40” in an equation. </w:t>
      </w:r>
    </w:p>
    <w:p w:rsidR="0037408B" w:rsidRPr="0037408B" w:rsidRDefault="0037408B" w:rsidP="0037408B">
      <w:pPr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37408B">
        <w:rPr>
          <w:rFonts w:ascii="Times New Roman" w:hAnsi="Times New Roman"/>
          <w:b/>
          <w:color w:val="0C8AFC"/>
          <w:sz w:val="24"/>
          <w:szCs w:val="24"/>
          <w:u w:val="single"/>
        </w:rPr>
        <w:lastRenderedPageBreak/>
        <w:t>Table 2 Hint</w:t>
      </w:r>
      <w:r w:rsidRPr="0037408B">
        <w:rPr>
          <w:rFonts w:ascii="Times New Roman" w:hAnsi="Times New Roman"/>
          <w:b/>
          <w:color w:val="0C8AFC"/>
          <w:sz w:val="24"/>
          <w:szCs w:val="24"/>
        </w:rPr>
        <w:t>:</w:t>
      </w:r>
    </w:p>
    <w:p w:rsidR="0037408B" w:rsidRPr="00B834B9" w:rsidRDefault="0037408B" w:rsidP="0037408B">
      <w:pPr>
        <w:spacing w:line="240" w:lineRule="auto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B834B9">
        <w:rPr>
          <w:rFonts w:ascii="Times New Roman" w:hAnsi="Times New Roman"/>
          <w:b/>
          <w:color w:val="0C8AFC"/>
          <w:sz w:val="24"/>
          <w:szCs w:val="24"/>
        </w:rPr>
        <w:t>One inch of rainfall deposits 144 cubic inches (0.623 gallons) of water per square foot of surface area. In this lab</w:t>
      </w:r>
      <w:r w:rsidR="00B834B9">
        <w:rPr>
          <w:rFonts w:ascii="Times New Roman" w:hAnsi="Times New Roman"/>
          <w:b/>
          <w:color w:val="0C8AFC"/>
          <w:sz w:val="24"/>
          <w:szCs w:val="24"/>
        </w:rPr>
        <w:t>, all</w:t>
      </w: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 research si</w:t>
      </w:r>
      <w:r w:rsidR="00B834B9">
        <w:rPr>
          <w:rFonts w:ascii="Times New Roman" w:hAnsi="Times New Roman"/>
          <w:b/>
          <w:color w:val="0C8AFC"/>
          <w:sz w:val="24"/>
          <w:szCs w:val="24"/>
        </w:rPr>
        <w:t>tes are 100 square feet in area.</w:t>
      </w:r>
    </w:p>
    <w:p w:rsidR="0037408B" w:rsidRPr="00B834B9" w:rsidRDefault="0037408B" w:rsidP="0037408B">
      <w:pPr>
        <w:spacing w:line="240" w:lineRule="auto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Use the following formula to calculate the amount of water after </w:t>
      </w:r>
      <w:r w:rsidR="001138D7">
        <w:rPr>
          <w:rFonts w:ascii="Times New Roman" w:hAnsi="Times New Roman"/>
          <w:b/>
          <w:color w:val="0C8AFC"/>
          <w:sz w:val="24"/>
          <w:szCs w:val="24"/>
        </w:rPr>
        <w:t>1</w:t>
      </w: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 inch of rainfall (in gallons) for each section: </w:t>
      </w:r>
    </w:p>
    <w:p w:rsidR="0037408B" w:rsidRPr="00B834B9" w:rsidRDefault="0037408B" w:rsidP="00B834B9">
      <w:pPr>
        <w:spacing w:line="240" w:lineRule="auto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(0.623) x (square feet of surface area) x (% from </w:t>
      </w:r>
      <w:r w:rsidR="001138D7">
        <w:rPr>
          <w:rFonts w:ascii="Times New Roman" w:hAnsi="Times New Roman"/>
          <w:b/>
          <w:color w:val="0C8AFC"/>
          <w:sz w:val="24"/>
          <w:szCs w:val="24"/>
        </w:rPr>
        <w:t xml:space="preserve">Virtual </w:t>
      </w:r>
      <w:r w:rsidR="001138D7" w:rsidRPr="00B834B9">
        <w:rPr>
          <w:rFonts w:ascii="Times New Roman" w:hAnsi="Times New Roman"/>
          <w:b/>
          <w:color w:val="0C8AFC"/>
          <w:sz w:val="24"/>
          <w:szCs w:val="24"/>
        </w:rPr>
        <w:t>L</w:t>
      </w:r>
      <w:r w:rsidRPr="00B834B9">
        <w:rPr>
          <w:rFonts w:ascii="Times New Roman" w:hAnsi="Times New Roman"/>
          <w:b/>
          <w:color w:val="0C8AFC"/>
          <w:sz w:val="24"/>
          <w:szCs w:val="24"/>
        </w:rPr>
        <w:t>ab) = gallons of water</w:t>
      </w:r>
    </w:p>
    <w:p w:rsidR="0037408B" w:rsidRPr="00B834B9" w:rsidRDefault="0037408B" w:rsidP="0037408B">
      <w:pPr>
        <w:spacing w:line="240" w:lineRule="auto"/>
        <w:ind w:left="720"/>
        <w:rPr>
          <w:rFonts w:ascii="Times New Roman" w:hAnsi="Times New Roman"/>
          <w:b/>
          <w:color w:val="0C8AFC"/>
          <w:sz w:val="24"/>
          <w:szCs w:val="24"/>
        </w:rPr>
      </w:pP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Remember 40% is written as “0.40” in an equation because you </w:t>
      </w:r>
      <w:r w:rsidR="0099198B" w:rsidRPr="00B834B9">
        <w:rPr>
          <w:rFonts w:ascii="Times New Roman" w:hAnsi="Times New Roman"/>
          <w:b/>
          <w:color w:val="0C8AFC"/>
          <w:sz w:val="24"/>
          <w:szCs w:val="24"/>
        </w:rPr>
        <w:t>must</w:t>
      </w:r>
      <w:r w:rsidRPr="00B834B9">
        <w:rPr>
          <w:rFonts w:ascii="Times New Roman" w:hAnsi="Times New Roman"/>
          <w:b/>
          <w:color w:val="0C8AFC"/>
          <w:sz w:val="24"/>
          <w:szCs w:val="24"/>
        </w:rPr>
        <w:t xml:space="preserve"> convert from </w:t>
      </w:r>
      <w:r w:rsidR="001138D7">
        <w:rPr>
          <w:rFonts w:ascii="Times New Roman" w:hAnsi="Times New Roman"/>
          <w:b/>
          <w:color w:val="0C8AFC"/>
          <w:sz w:val="24"/>
          <w:szCs w:val="24"/>
        </w:rPr>
        <w:t xml:space="preserve">a </w:t>
      </w:r>
      <w:r w:rsidRPr="00B834B9">
        <w:rPr>
          <w:rFonts w:ascii="Times New Roman" w:hAnsi="Times New Roman"/>
          <w:b/>
          <w:color w:val="0C8AFC"/>
          <w:sz w:val="24"/>
          <w:szCs w:val="24"/>
        </w:rPr>
        <w:t>percent to a decimal number.</w:t>
      </w:r>
    </w:p>
    <w:p w:rsidR="001138D7" w:rsidRDefault="0037408B" w:rsidP="0037408B">
      <w:pPr>
        <w:ind w:left="720"/>
        <w:rPr>
          <w:rFonts w:ascii="Times New Roman" w:hAnsi="Times New Roman"/>
          <w:b/>
          <w:bCs/>
          <w:color w:val="0C8AFC"/>
          <w:sz w:val="24"/>
          <w:szCs w:val="24"/>
        </w:rPr>
      </w:pPr>
      <w:r w:rsidRPr="00B834B9">
        <w:rPr>
          <w:rFonts w:ascii="Times New Roman" w:hAnsi="Times New Roman"/>
          <w:b/>
          <w:bCs/>
          <w:color w:val="0C8AFC"/>
          <w:sz w:val="24"/>
          <w:szCs w:val="24"/>
          <w:u w:val="single"/>
        </w:rPr>
        <w:t>Example</w:t>
      </w:r>
      <w:r w:rsidRPr="00B834B9">
        <w:rPr>
          <w:rFonts w:ascii="Times New Roman" w:hAnsi="Times New Roman"/>
          <w:b/>
          <w:bCs/>
          <w:color w:val="0C8AFC"/>
          <w:sz w:val="24"/>
          <w:szCs w:val="24"/>
        </w:rPr>
        <w:t xml:space="preserve">: </w:t>
      </w:r>
    </w:p>
    <w:p w:rsidR="0037408B" w:rsidRPr="00B834B9" w:rsidRDefault="001138D7" w:rsidP="0037408B">
      <w:pPr>
        <w:ind w:left="720"/>
        <w:rPr>
          <w:rFonts w:ascii="Times New Roman" w:hAnsi="Times New Roman"/>
          <w:b/>
          <w:color w:val="0C8AFC"/>
          <w:sz w:val="24"/>
          <w:szCs w:val="24"/>
        </w:rPr>
      </w:pPr>
      <w:r>
        <w:rPr>
          <w:rFonts w:ascii="Times New Roman" w:hAnsi="Times New Roman"/>
          <w:b/>
          <w:color w:val="0C8AFC"/>
          <w:sz w:val="24"/>
          <w:szCs w:val="24"/>
        </w:rPr>
        <w:t>If 40</w:t>
      </w:r>
      <w:r w:rsidR="0037408B" w:rsidRPr="00B834B9">
        <w:rPr>
          <w:rFonts w:ascii="Times New Roman" w:hAnsi="Times New Roman"/>
          <w:b/>
          <w:color w:val="0C8AFC"/>
          <w:sz w:val="24"/>
          <w:szCs w:val="24"/>
        </w:rPr>
        <w:t>% of water at one of the sites ends up as runoff, how many gallons of water end up as runoff?</w:t>
      </w:r>
    </w:p>
    <w:p w:rsidR="0037408B" w:rsidRPr="00B834B9" w:rsidRDefault="00427BDC" w:rsidP="0037408B">
      <w:pPr>
        <w:ind w:left="720"/>
        <w:rPr>
          <w:rFonts w:ascii="Times New Roman" w:hAnsi="Times New Roman"/>
          <w:b/>
          <w:color w:val="0C8AFC"/>
          <w:sz w:val="24"/>
          <w:szCs w:val="24"/>
        </w:rPr>
      </w:pPr>
      <w:r>
        <w:rPr>
          <w:rFonts w:ascii="Times New Roman" w:hAnsi="Times New Roman"/>
          <w:b/>
          <w:noProof/>
          <w:color w:val="0C8AF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187960</wp:posOffset>
                </wp:positionV>
                <wp:extent cx="542925" cy="400050"/>
                <wp:effectExtent l="47625" t="13970" r="9525" b="527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0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3pt;margin-top:14.8pt;width:42.75pt;height:3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37408B" w:rsidRPr="00B834B9">
        <w:rPr>
          <w:rFonts w:ascii="Times New Roman" w:hAnsi="Times New Roman"/>
          <w:b/>
          <w:color w:val="0C8AFC"/>
          <w:sz w:val="24"/>
          <w:szCs w:val="24"/>
        </w:rPr>
        <w:t>0.623 x (surface area) x (% from</w:t>
      </w:r>
      <w:r w:rsidR="00C34C67">
        <w:rPr>
          <w:rFonts w:ascii="Times New Roman" w:hAnsi="Times New Roman"/>
          <w:b/>
          <w:color w:val="0C8AFC"/>
          <w:sz w:val="24"/>
          <w:szCs w:val="24"/>
        </w:rPr>
        <w:t xml:space="preserve"> </w:t>
      </w:r>
      <w:r w:rsidR="001138D7">
        <w:rPr>
          <w:rFonts w:ascii="Times New Roman" w:hAnsi="Times New Roman"/>
          <w:b/>
          <w:color w:val="0C8AFC"/>
          <w:sz w:val="24"/>
          <w:szCs w:val="24"/>
        </w:rPr>
        <w:t>Virtual</w:t>
      </w:r>
      <w:r w:rsidR="001138D7" w:rsidRPr="00B834B9">
        <w:rPr>
          <w:rFonts w:ascii="Times New Roman" w:hAnsi="Times New Roman"/>
          <w:b/>
          <w:color w:val="0C8AFC"/>
          <w:sz w:val="24"/>
          <w:szCs w:val="24"/>
        </w:rPr>
        <w:t xml:space="preserve"> La</w:t>
      </w:r>
      <w:r w:rsidR="001138D7">
        <w:rPr>
          <w:rFonts w:ascii="Times New Roman" w:hAnsi="Times New Roman"/>
          <w:b/>
          <w:color w:val="0C8AFC"/>
          <w:sz w:val="24"/>
          <w:szCs w:val="24"/>
        </w:rPr>
        <w:t>b) = G</w:t>
      </w:r>
      <w:r w:rsidR="000F3F2B">
        <w:rPr>
          <w:rFonts w:ascii="Times New Roman" w:hAnsi="Times New Roman"/>
          <w:b/>
          <w:color w:val="0C8AFC"/>
          <w:sz w:val="24"/>
          <w:szCs w:val="24"/>
        </w:rPr>
        <w:t>allons of water</w:t>
      </w:r>
      <w:r w:rsidR="000F3F2B">
        <w:rPr>
          <w:rFonts w:ascii="Times New Roman" w:hAnsi="Times New Roman"/>
          <w:b/>
          <w:color w:val="0C8AFC"/>
          <w:sz w:val="24"/>
          <w:szCs w:val="24"/>
        </w:rPr>
        <w:br/>
      </w:r>
      <w:r w:rsidR="000F3F2B">
        <w:rPr>
          <w:rFonts w:ascii="Times New Roman" w:hAnsi="Times New Roman"/>
          <w:b/>
          <w:color w:val="0C8AFC"/>
          <w:sz w:val="24"/>
          <w:szCs w:val="24"/>
        </w:rPr>
        <w:br/>
      </w:r>
      <w:r w:rsidR="000F3F2B">
        <w:rPr>
          <w:rFonts w:ascii="Times New Roman" w:hAnsi="Times New Roman"/>
          <w:b/>
          <w:color w:val="0C8AFC"/>
          <w:sz w:val="24"/>
          <w:szCs w:val="24"/>
        </w:rPr>
        <w:br/>
        <w:t>0.623 x 100 sq. ft. x</w:t>
      </w:r>
      <w:r w:rsidR="0037408B" w:rsidRPr="00B834B9">
        <w:rPr>
          <w:rFonts w:ascii="Times New Roman" w:hAnsi="Times New Roman"/>
          <w:b/>
          <w:color w:val="0C8AFC"/>
          <w:sz w:val="24"/>
          <w:szCs w:val="24"/>
        </w:rPr>
        <w:t xml:space="preserve"> 0.40 = 24.92 gallons</w:t>
      </w:r>
      <w:r w:rsidR="00B61447">
        <w:rPr>
          <w:rFonts w:ascii="Times New Roman" w:hAnsi="Times New Roman"/>
          <w:b/>
          <w:color w:val="0C8AFC"/>
          <w:sz w:val="24"/>
          <w:szCs w:val="24"/>
        </w:rPr>
        <w:t xml:space="preserve">    </w:t>
      </w:r>
    </w:p>
    <w:p w:rsidR="00D66CBF" w:rsidRPr="00521C05" w:rsidRDefault="00521C05" w:rsidP="00521C05">
      <w:pPr>
        <w:spacing w:after="0"/>
        <w:rPr>
          <w:rFonts w:ascii="Times New Roman" w:hAnsi="Times New Roman"/>
          <w:b/>
          <w:sz w:val="24"/>
          <w:szCs w:val="24"/>
        </w:rPr>
      </w:pPr>
      <w:r w:rsidRPr="00521C05">
        <w:rPr>
          <w:rFonts w:ascii="Times New Roman" w:hAnsi="Times New Roman"/>
          <w:b/>
          <w:sz w:val="24"/>
          <w:szCs w:val="24"/>
        </w:rPr>
        <w:t>Table 2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013"/>
        <w:gridCol w:w="1987"/>
        <w:gridCol w:w="1831"/>
        <w:gridCol w:w="1503"/>
      </w:tblGrid>
      <w:tr w:rsidR="00D66CBF" w:rsidRPr="00030285" w:rsidTr="006C00A8">
        <w:tc>
          <w:tcPr>
            <w:tcW w:w="7587" w:type="dxa"/>
            <w:gridSpan w:val="4"/>
            <w:shd w:val="clear" w:color="auto" w:fill="auto"/>
          </w:tcPr>
          <w:p w:rsidR="00D66CBF" w:rsidRPr="00030285" w:rsidRDefault="001138D7" w:rsidP="00521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6CBF" w:rsidRPr="00030285">
              <w:rPr>
                <w:rFonts w:ascii="Times New Roman" w:hAnsi="Times New Roman"/>
                <w:b/>
                <w:sz w:val="24"/>
                <w:szCs w:val="24"/>
              </w:rPr>
              <w:t xml:space="preserve"> Inch of Rainfall</w:t>
            </w:r>
          </w:p>
        </w:tc>
        <w:tc>
          <w:tcPr>
            <w:tcW w:w="150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CBF" w:rsidRPr="00030285" w:rsidTr="006C00A8">
        <w:trPr>
          <w:trHeight w:val="386"/>
        </w:trPr>
        <w:tc>
          <w:tcPr>
            <w:tcW w:w="1756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Shallow water infiltration</w:t>
            </w:r>
          </w:p>
        </w:tc>
        <w:tc>
          <w:tcPr>
            <w:tcW w:w="1987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Deep water infiltration</w:t>
            </w:r>
          </w:p>
        </w:tc>
        <w:tc>
          <w:tcPr>
            <w:tcW w:w="1831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Runoff water</w:t>
            </w:r>
          </w:p>
        </w:tc>
        <w:tc>
          <w:tcPr>
            <w:tcW w:w="150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Evaporation water</w:t>
            </w:r>
          </w:p>
        </w:tc>
      </w:tr>
      <w:tr w:rsidR="00D66CBF" w:rsidRPr="00030285" w:rsidTr="006C00A8">
        <w:tc>
          <w:tcPr>
            <w:tcW w:w="1756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 xml:space="preserve">Vegetation </w:t>
            </w:r>
          </w:p>
        </w:tc>
        <w:tc>
          <w:tcPr>
            <w:tcW w:w="201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8A7E78" w:rsidRPr="00030285" w:rsidRDefault="008A7E78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CBF" w:rsidRPr="00030285" w:rsidTr="006C00A8">
        <w:tc>
          <w:tcPr>
            <w:tcW w:w="1756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Mountain</w:t>
            </w:r>
          </w:p>
        </w:tc>
        <w:tc>
          <w:tcPr>
            <w:tcW w:w="201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CBF" w:rsidRPr="00030285" w:rsidTr="006C00A8">
        <w:tc>
          <w:tcPr>
            <w:tcW w:w="1756" w:type="dxa"/>
            <w:shd w:val="clear" w:color="auto" w:fill="auto"/>
          </w:tcPr>
          <w:p w:rsidR="00D66CBF" w:rsidRPr="00030285" w:rsidRDefault="003F63C1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85">
              <w:rPr>
                <w:rFonts w:ascii="Times New Roman" w:hAnsi="Times New Roman"/>
                <w:sz w:val="24"/>
                <w:szCs w:val="24"/>
              </w:rPr>
              <w:t>Bare s</w:t>
            </w:r>
            <w:r w:rsidR="00D66CBF" w:rsidRPr="00030285">
              <w:rPr>
                <w:rFonts w:ascii="Times New Roman" w:hAnsi="Times New Roman"/>
                <w:sz w:val="24"/>
                <w:szCs w:val="24"/>
              </w:rPr>
              <w:t xml:space="preserve">oil </w:t>
            </w:r>
          </w:p>
        </w:tc>
        <w:tc>
          <w:tcPr>
            <w:tcW w:w="201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D66CBF" w:rsidRPr="00030285" w:rsidRDefault="00D66CBF" w:rsidP="0052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CBF" w:rsidRPr="00030285" w:rsidRDefault="00D66CBF" w:rsidP="00D66CBF">
      <w:pPr>
        <w:rPr>
          <w:rFonts w:ascii="Times New Roman" w:hAnsi="Times New Roman"/>
          <w:sz w:val="24"/>
          <w:szCs w:val="24"/>
        </w:rPr>
      </w:pPr>
    </w:p>
    <w:p w:rsidR="00D727DF" w:rsidRPr="00030285" w:rsidRDefault="003F63C1" w:rsidP="00D727DF">
      <w:pPr>
        <w:rPr>
          <w:rFonts w:ascii="Times New Roman" w:hAnsi="Times New Roman"/>
          <w:sz w:val="24"/>
          <w:szCs w:val="24"/>
        </w:rPr>
      </w:pPr>
      <w:r w:rsidRPr="001138D7">
        <w:rPr>
          <w:rFonts w:ascii="Times New Roman" w:hAnsi="Times New Roman"/>
          <w:b/>
          <w:sz w:val="24"/>
          <w:szCs w:val="24"/>
          <w:highlight w:val="green"/>
          <w:u w:val="single"/>
        </w:rPr>
        <w:t>Part II:</w:t>
      </w:r>
      <w:r w:rsidR="00D727DF" w:rsidRPr="001138D7">
        <w:rPr>
          <w:rFonts w:ascii="Times New Roman" w:hAnsi="Times New Roman"/>
          <w:b/>
          <w:sz w:val="24"/>
          <w:szCs w:val="24"/>
          <w:highlight w:val="green"/>
          <w:u w:val="single"/>
        </w:rPr>
        <w:t xml:space="preserve"> </w:t>
      </w:r>
      <w:r w:rsidR="00C34C67" w:rsidRPr="001138D7">
        <w:rPr>
          <w:rFonts w:ascii="Times New Roman" w:hAnsi="Times New Roman"/>
          <w:b/>
          <w:sz w:val="24"/>
          <w:szCs w:val="24"/>
          <w:highlight w:val="green"/>
          <w:u w:val="single"/>
        </w:rPr>
        <w:t>Data Analysis</w:t>
      </w:r>
      <w:r w:rsidR="00C34C67">
        <w:rPr>
          <w:rFonts w:ascii="Times New Roman" w:hAnsi="Times New Roman"/>
          <w:b/>
          <w:sz w:val="24"/>
          <w:szCs w:val="24"/>
        </w:rPr>
        <w:t xml:space="preserve"> </w:t>
      </w:r>
      <w:r w:rsidR="001138D7">
        <w:rPr>
          <w:rFonts w:ascii="Times New Roman" w:hAnsi="Times New Roman"/>
          <w:b/>
          <w:sz w:val="24"/>
          <w:szCs w:val="24"/>
        </w:rPr>
        <w:t>–</w:t>
      </w:r>
      <w:r w:rsidR="00C34C67">
        <w:rPr>
          <w:rFonts w:ascii="Times New Roman" w:hAnsi="Times New Roman"/>
          <w:b/>
          <w:sz w:val="24"/>
          <w:szCs w:val="24"/>
        </w:rPr>
        <w:t xml:space="preserve"> </w:t>
      </w:r>
      <w:r w:rsidR="00D727DF" w:rsidRPr="00030285">
        <w:rPr>
          <w:rFonts w:ascii="Times New Roman" w:hAnsi="Times New Roman"/>
          <w:sz w:val="24"/>
          <w:szCs w:val="24"/>
        </w:rPr>
        <w:t>For the following questions,</w:t>
      </w:r>
      <w:r w:rsidRPr="00030285">
        <w:rPr>
          <w:rFonts w:ascii="Times New Roman" w:hAnsi="Times New Roman"/>
          <w:sz w:val="24"/>
          <w:szCs w:val="24"/>
        </w:rPr>
        <w:t xml:space="preserve"> provide your response in short-</w:t>
      </w:r>
      <w:r w:rsidR="00D727DF" w:rsidRPr="00030285">
        <w:rPr>
          <w:rFonts w:ascii="Times New Roman" w:hAnsi="Times New Roman"/>
          <w:sz w:val="24"/>
          <w:szCs w:val="24"/>
        </w:rPr>
        <w:t>answer format (</w:t>
      </w:r>
      <w:r w:rsidR="00D76AEA">
        <w:rPr>
          <w:rFonts w:ascii="Times New Roman" w:hAnsi="Times New Roman"/>
          <w:sz w:val="24"/>
          <w:szCs w:val="24"/>
        </w:rPr>
        <w:t>3</w:t>
      </w:r>
      <w:r w:rsidRPr="00030285">
        <w:rPr>
          <w:rFonts w:ascii="Times New Roman" w:hAnsi="Times New Roman"/>
          <w:sz w:val="24"/>
          <w:szCs w:val="24"/>
        </w:rPr>
        <w:t>–</w:t>
      </w:r>
      <w:r w:rsidR="00D76AEA">
        <w:rPr>
          <w:rFonts w:ascii="Times New Roman" w:hAnsi="Times New Roman"/>
          <w:sz w:val="24"/>
          <w:szCs w:val="24"/>
        </w:rPr>
        <w:t>5</w:t>
      </w:r>
      <w:r w:rsidR="00D727DF" w:rsidRPr="00030285">
        <w:rPr>
          <w:rFonts w:ascii="Times New Roman" w:hAnsi="Times New Roman"/>
          <w:sz w:val="24"/>
          <w:szCs w:val="24"/>
        </w:rPr>
        <w:t xml:space="preserve"> sentences each). </w:t>
      </w:r>
    </w:p>
    <w:p w:rsidR="00D727D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 xml:space="preserve">How does the </w:t>
      </w:r>
      <w:r w:rsidR="00B21AA2" w:rsidRPr="00030285">
        <w:rPr>
          <w:rFonts w:ascii="Times New Roman" w:hAnsi="Times New Roman"/>
          <w:sz w:val="24"/>
          <w:szCs w:val="24"/>
        </w:rPr>
        <w:t>v</w:t>
      </w:r>
      <w:r w:rsidRPr="00030285">
        <w:rPr>
          <w:rFonts w:ascii="Times New Roman" w:hAnsi="Times New Roman"/>
          <w:sz w:val="24"/>
          <w:szCs w:val="24"/>
        </w:rPr>
        <w:t>egetation surface type affect the amount of runoff? Speculate why this happens.</w:t>
      </w:r>
    </w:p>
    <w:p w:rsidR="00D727DF" w:rsidRDefault="00D727DF" w:rsidP="009C5BAC">
      <w:pPr>
        <w:pStyle w:val="ListParagraph"/>
        <w:rPr>
          <w:rFonts w:ascii="Times New Roman" w:hAnsi="Times New Roman"/>
          <w:sz w:val="24"/>
          <w:szCs w:val="24"/>
        </w:rPr>
      </w:pPr>
    </w:p>
    <w:p w:rsidR="009C5BAC" w:rsidRPr="00030285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In </w:t>
      </w:r>
      <w:r w:rsidR="001138D7">
        <w:rPr>
          <w:rFonts w:ascii="Times New Roman" w:hAnsi="Times New Roman"/>
          <w:sz w:val="24"/>
          <w:szCs w:val="24"/>
        </w:rPr>
        <w:t>the v</w:t>
      </w:r>
      <w:r>
        <w:rPr>
          <w:rFonts w:ascii="Times New Roman" w:hAnsi="Times New Roman"/>
          <w:sz w:val="24"/>
          <w:szCs w:val="24"/>
        </w:rPr>
        <w:t xml:space="preserve">egetation </w:t>
      </w:r>
      <w:r w:rsidRPr="009C5BAC">
        <w:rPr>
          <w:rFonts w:ascii="Times New Roman" w:hAnsi="Times New Roman"/>
          <w:sz w:val="24"/>
          <w:szCs w:val="24"/>
        </w:rPr>
        <w:t>surface type</w:t>
      </w:r>
      <w:r w:rsidR="001138D7">
        <w:rPr>
          <w:rFonts w:ascii="Times New Roman" w:hAnsi="Times New Roman"/>
          <w:sz w:val="24"/>
          <w:szCs w:val="24"/>
        </w:rPr>
        <w:t xml:space="preserve">, the runoff </w:t>
      </w:r>
      <w:r>
        <w:rPr>
          <w:rFonts w:ascii="Times New Roman" w:hAnsi="Times New Roman"/>
          <w:sz w:val="24"/>
          <w:szCs w:val="24"/>
        </w:rPr>
        <w:t>is _______________ because _________________________________________________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</w:p>
    <w:p w:rsidR="009C5BAC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66CBF" w:rsidRPr="0003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Data from Part I also show that 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CBF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(Mention, discuss</w:t>
      </w:r>
      <w:r w:rsidR="00113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compare the values)</w:t>
      </w:r>
    </w:p>
    <w:p w:rsidR="009C5BAC" w:rsidRPr="00030285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727D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 xml:space="preserve">How does the </w:t>
      </w:r>
      <w:r w:rsidR="00B21AA2" w:rsidRPr="00030285">
        <w:rPr>
          <w:rFonts w:ascii="Times New Roman" w:hAnsi="Times New Roman"/>
          <w:sz w:val="24"/>
          <w:szCs w:val="24"/>
        </w:rPr>
        <w:t xml:space="preserve">smooth mountain rock surface </w:t>
      </w:r>
      <w:r w:rsidRPr="00030285">
        <w:rPr>
          <w:rFonts w:ascii="Times New Roman" w:hAnsi="Times New Roman"/>
          <w:sz w:val="24"/>
          <w:szCs w:val="24"/>
        </w:rPr>
        <w:t>type affect the amount of runoff? Speculate why this happens.</w:t>
      </w:r>
    </w:p>
    <w:p w:rsidR="00D727DF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46C12">
        <w:rPr>
          <w:rFonts w:ascii="Times New Roman" w:hAnsi="Times New Roman"/>
          <w:sz w:val="24"/>
          <w:szCs w:val="24"/>
        </w:rPr>
        <w:softHyphen/>
      </w:r>
      <w:r w:rsidR="00D46C12">
        <w:rPr>
          <w:rFonts w:ascii="Times New Roman" w:hAnsi="Times New Roman"/>
          <w:sz w:val="24"/>
          <w:szCs w:val="24"/>
        </w:rPr>
        <w:softHyphen/>
      </w:r>
      <w:r w:rsidR="00D46C12">
        <w:rPr>
          <w:rFonts w:ascii="Times New Roman" w:hAnsi="Times New Roman"/>
          <w:sz w:val="24"/>
          <w:szCs w:val="24"/>
        </w:rPr>
        <w:softHyphen/>
      </w:r>
    </w:p>
    <w:p w:rsidR="009C5BAC" w:rsidRPr="00030285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In </w:t>
      </w:r>
      <w:r w:rsidR="001138D7">
        <w:rPr>
          <w:rFonts w:ascii="Times New Roman" w:hAnsi="Times New Roman"/>
          <w:sz w:val="24"/>
          <w:szCs w:val="24"/>
        </w:rPr>
        <w:t xml:space="preserve">the </w:t>
      </w:r>
      <w:r w:rsidRPr="009C5BAC">
        <w:rPr>
          <w:rFonts w:ascii="Times New Roman" w:hAnsi="Times New Roman"/>
          <w:sz w:val="24"/>
          <w:szCs w:val="24"/>
        </w:rPr>
        <w:t>smooth mountain rock surface type</w:t>
      </w:r>
      <w:r>
        <w:rPr>
          <w:rFonts w:ascii="Times New Roman" w:hAnsi="Times New Roman"/>
          <w:sz w:val="24"/>
          <w:szCs w:val="24"/>
        </w:rPr>
        <w:t>, the amount of run off is _______________   because _________________________________________________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</w:p>
    <w:p w:rsidR="009C5BAC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3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Data from Part I also show that 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BAC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(Mention, discuss</w:t>
      </w:r>
      <w:r w:rsidR="00113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compare the values)</w:t>
      </w:r>
    </w:p>
    <w:p w:rsidR="009C5BAC" w:rsidRPr="00030285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66CBF" w:rsidRPr="00030285" w:rsidRDefault="00D66CBF" w:rsidP="009C5BA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br/>
      </w:r>
    </w:p>
    <w:p w:rsidR="00D727D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 xml:space="preserve">How does the </w:t>
      </w:r>
      <w:r w:rsidR="00B21AA2" w:rsidRPr="00030285">
        <w:rPr>
          <w:rFonts w:ascii="Times New Roman" w:hAnsi="Times New Roman"/>
          <w:sz w:val="24"/>
          <w:szCs w:val="24"/>
        </w:rPr>
        <w:t>b</w:t>
      </w:r>
      <w:r w:rsidRPr="00030285">
        <w:rPr>
          <w:rFonts w:ascii="Times New Roman" w:hAnsi="Times New Roman"/>
          <w:sz w:val="24"/>
          <w:szCs w:val="24"/>
        </w:rPr>
        <w:t xml:space="preserve">are </w:t>
      </w:r>
      <w:r w:rsidR="00B21AA2" w:rsidRPr="00030285">
        <w:rPr>
          <w:rFonts w:ascii="Times New Roman" w:hAnsi="Times New Roman"/>
          <w:sz w:val="24"/>
          <w:szCs w:val="24"/>
        </w:rPr>
        <w:t>s</w:t>
      </w:r>
      <w:r w:rsidRPr="00030285">
        <w:rPr>
          <w:rFonts w:ascii="Times New Roman" w:hAnsi="Times New Roman"/>
          <w:sz w:val="24"/>
          <w:szCs w:val="24"/>
        </w:rPr>
        <w:t>oil surface type affect the amount of runoff? Speculate why this happens.</w:t>
      </w:r>
    </w:p>
    <w:p w:rsidR="00D727DF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9C5BAC" w:rsidRPr="00030285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In </w:t>
      </w:r>
      <w:r w:rsidR="001138D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bare soil</w:t>
      </w:r>
      <w:r w:rsidRPr="009C5BAC">
        <w:rPr>
          <w:rFonts w:ascii="Times New Roman" w:hAnsi="Times New Roman"/>
          <w:sz w:val="24"/>
          <w:szCs w:val="24"/>
        </w:rPr>
        <w:t xml:space="preserve"> surface type</w:t>
      </w:r>
      <w:r>
        <w:rPr>
          <w:rFonts w:ascii="Times New Roman" w:hAnsi="Times New Roman"/>
          <w:sz w:val="24"/>
          <w:szCs w:val="24"/>
        </w:rPr>
        <w:t>, the amount of run off is _______________   because _________________________________________________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</w:p>
    <w:p w:rsidR="009C5BAC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3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Data from Part I also show that _________________________________________</w:t>
      </w:r>
      <w:r w:rsidR="00113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BAC" w:rsidRDefault="009C5BAC" w:rsidP="009C5BAC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(Mention, discuss</w:t>
      </w:r>
      <w:r w:rsidR="00113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compare the values)</w:t>
      </w:r>
    </w:p>
    <w:p w:rsidR="009C5BAC" w:rsidRPr="00030285" w:rsidRDefault="009C5BAC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66CBF" w:rsidRPr="00030285" w:rsidRDefault="00D66CB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br/>
      </w:r>
    </w:p>
    <w:p w:rsidR="00D727D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>How does vegetation slow</w:t>
      </w:r>
      <w:r w:rsidR="003F63C1" w:rsidRPr="00030285">
        <w:rPr>
          <w:rFonts w:ascii="Times New Roman" w:hAnsi="Times New Roman"/>
          <w:sz w:val="24"/>
          <w:szCs w:val="24"/>
        </w:rPr>
        <w:t xml:space="preserve"> and </w:t>
      </w:r>
      <w:r w:rsidRPr="00030285">
        <w:rPr>
          <w:rFonts w:ascii="Times New Roman" w:hAnsi="Times New Roman"/>
          <w:sz w:val="24"/>
          <w:szCs w:val="24"/>
        </w:rPr>
        <w:t>prevent sediment loss?</w:t>
      </w:r>
    </w:p>
    <w:p w:rsidR="00D727DF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66CBF" w:rsidRPr="009C5BAC" w:rsidRDefault="00D66CBF" w:rsidP="00C90119">
      <w:pPr>
        <w:pStyle w:val="ListParagraph"/>
        <w:ind w:left="864"/>
        <w:rPr>
          <w:rFonts w:ascii="Times New Roman" w:hAnsi="Times New Roman"/>
          <w:b/>
          <w:color w:val="0000FF"/>
          <w:sz w:val="24"/>
          <w:szCs w:val="24"/>
        </w:rPr>
      </w:pPr>
      <w:r w:rsidRPr="009C5BAC">
        <w:rPr>
          <w:rFonts w:ascii="Times New Roman" w:hAnsi="Times New Roman"/>
          <w:b/>
          <w:color w:val="0000FF"/>
          <w:sz w:val="24"/>
          <w:szCs w:val="24"/>
        </w:rPr>
        <w:br/>
      </w:r>
    </w:p>
    <w:p w:rsidR="00D727D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>How does vegetation allow greater infiltration?</w:t>
      </w:r>
    </w:p>
    <w:p w:rsidR="00D727DF" w:rsidRPr="00030285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66CBF" w:rsidRPr="00030285" w:rsidRDefault="00D66CB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br/>
      </w:r>
    </w:p>
    <w:p w:rsidR="00D727DF" w:rsidRPr="00030285" w:rsidRDefault="001138D7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</w:t>
      </w:r>
      <w:r w:rsidR="00D66CBF" w:rsidRPr="00030285">
        <w:rPr>
          <w:rFonts w:ascii="Times New Roman" w:hAnsi="Times New Roman"/>
          <w:sz w:val="24"/>
          <w:szCs w:val="24"/>
        </w:rPr>
        <w:t xml:space="preserve"> pavement</w:t>
      </w:r>
      <w:r w:rsidR="00B21AA2" w:rsidRPr="00030285">
        <w:rPr>
          <w:rFonts w:ascii="Times New Roman" w:hAnsi="Times New Roman"/>
          <w:sz w:val="24"/>
          <w:szCs w:val="24"/>
        </w:rPr>
        <w:t xml:space="preserve"> or smooth rock</w:t>
      </w:r>
      <w:r w:rsidR="00D66CBF" w:rsidRPr="00030285">
        <w:rPr>
          <w:rFonts w:ascii="Times New Roman" w:hAnsi="Times New Roman"/>
          <w:sz w:val="24"/>
          <w:szCs w:val="24"/>
        </w:rPr>
        <w:t xml:space="preserve"> runoff affect waterways?</w:t>
      </w:r>
    </w:p>
    <w:p w:rsidR="00D727DF" w:rsidRPr="00030285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66CBF" w:rsidRPr="00030285" w:rsidRDefault="00D66CB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br/>
      </w:r>
    </w:p>
    <w:p w:rsidR="00D66CBF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>How do heavy sediment deposits affect waterways?</w:t>
      </w:r>
      <w:r w:rsidRPr="00030285">
        <w:rPr>
          <w:rFonts w:ascii="Times New Roman" w:hAnsi="Times New Roman"/>
          <w:sz w:val="24"/>
          <w:szCs w:val="24"/>
        </w:rPr>
        <w:br/>
      </w:r>
    </w:p>
    <w:p w:rsidR="00D727DF" w:rsidRPr="00030285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D727DF" w:rsidRPr="00030285" w:rsidRDefault="00D727DF" w:rsidP="003F63C1">
      <w:pPr>
        <w:pStyle w:val="ListParagraph"/>
        <w:ind w:hanging="576"/>
        <w:rPr>
          <w:rFonts w:ascii="Times New Roman" w:hAnsi="Times New Roman"/>
          <w:sz w:val="24"/>
          <w:szCs w:val="24"/>
        </w:rPr>
      </w:pPr>
    </w:p>
    <w:p w:rsidR="003C76C0" w:rsidRPr="00030285" w:rsidRDefault="00D66CBF" w:rsidP="003F63C1">
      <w:pPr>
        <w:pStyle w:val="ListParagraph"/>
        <w:numPr>
          <w:ilvl w:val="1"/>
          <w:numId w:val="1"/>
        </w:numPr>
        <w:ind w:left="720" w:hanging="576"/>
        <w:rPr>
          <w:rFonts w:ascii="Times New Roman" w:hAnsi="Times New Roman"/>
          <w:sz w:val="24"/>
          <w:szCs w:val="24"/>
        </w:rPr>
      </w:pPr>
      <w:r w:rsidRPr="00030285">
        <w:rPr>
          <w:rFonts w:ascii="Times New Roman" w:hAnsi="Times New Roman"/>
          <w:sz w:val="24"/>
          <w:szCs w:val="24"/>
        </w:rPr>
        <w:t>How does sediment loss affect land and soil quality?</w:t>
      </w:r>
    </w:p>
    <w:sectPr w:rsidR="003C76C0" w:rsidRPr="0003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3986"/>
    <w:multiLevelType w:val="hybridMultilevel"/>
    <w:tmpl w:val="0CBAB74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7015D29"/>
    <w:multiLevelType w:val="hybridMultilevel"/>
    <w:tmpl w:val="E4A654E4"/>
    <w:lvl w:ilvl="0" w:tplc="8C005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0E1A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6542"/>
    <w:multiLevelType w:val="hybridMultilevel"/>
    <w:tmpl w:val="35BAB2A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F"/>
    <w:rsid w:val="000177ED"/>
    <w:rsid w:val="00030285"/>
    <w:rsid w:val="000373F9"/>
    <w:rsid w:val="000F3F2B"/>
    <w:rsid w:val="000F5660"/>
    <w:rsid w:val="001138D7"/>
    <w:rsid w:val="00147D42"/>
    <w:rsid w:val="00181816"/>
    <w:rsid w:val="00231A56"/>
    <w:rsid w:val="00297E02"/>
    <w:rsid w:val="002A47A1"/>
    <w:rsid w:val="003052BA"/>
    <w:rsid w:val="003141A7"/>
    <w:rsid w:val="0037408B"/>
    <w:rsid w:val="00375828"/>
    <w:rsid w:val="003C2A53"/>
    <w:rsid w:val="003C76C0"/>
    <w:rsid w:val="003F63C1"/>
    <w:rsid w:val="00427BDC"/>
    <w:rsid w:val="00443C8A"/>
    <w:rsid w:val="004702FC"/>
    <w:rsid w:val="004E0FF7"/>
    <w:rsid w:val="004E325D"/>
    <w:rsid w:val="00521C05"/>
    <w:rsid w:val="005F3FCC"/>
    <w:rsid w:val="0063420C"/>
    <w:rsid w:val="006A2C5A"/>
    <w:rsid w:val="006C00A8"/>
    <w:rsid w:val="006D5395"/>
    <w:rsid w:val="006E33E3"/>
    <w:rsid w:val="007D2B4E"/>
    <w:rsid w:val="00812ED0"/>
    <w:rsid w:val="00822942"/>
    <w:rsid w:val="00863551"/>
    <w:rsid w:val="008A7E78"/>
    <w:rsid w:val="009156F3"/>
    <w:rsid w:val="0099198B"/>
    <w:rsid w:val="009C5BAC"/>
    <w:rsid w:val="00A03E37"/>
    <w:rsid w:val="00A217A9"/>
    <w:rsid w:val="00A42D2E"/>
    <w:rsid w:val="00A56677"/>
    <w:rsid w:val="00A577C4"/>
    <w:rsid w:val="00B21AA2"/>
    <w:rsid w:val="00B61447"/>
    <w:rsid w:val="00B74210"/>
    <w:rsid w:val="00B834B9"/>
    <w:rsid w:val="00C34C67"/>
    <w:rsid w:val="00C90119"/>
    <w:rsid w:val="00CF658B"/>
    <w:rsid w:val="00D46C12"/>
    <w:rsid w:val="00D66CBF"/>
    <w:rsid w:val="00D727DF"/>
    <w:rsid w:val="00D76AEA"/>
    <w:rsid w:val="00D91606"/>
    <w:rsid w:val="00D92061"/>
    <w:rsid w:val="00DB421C"/>
    <w:rsid w:val="00DC1FD7"/>
    <w:rsid w:val="00E513D9"/>
    <w:rsid w:val="00EA1237"/>
    <w:rsid w:val="00EB6731"/>
    <w:rsid w:val="00EC2E15"/>
    <w:rsid w:val="00F00F31"/>
    <w:rsid w:val="00FA537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chartTrackingRefBased/>
  <w15:docId w15:val="{3FE3E956-DA41-4B83-9BF7-4DBC0C4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CBF"/>
    <w:pPr>
      <w:ind w:left="720"/>
      <w:contextualSpacing/>
    </w:pPr>
  </w:style>
  <w:style w:type="paragraph" w:styleId="NoSpacing">
    <w:name w:val="No Spacing"/>
    <w:uiPriority w:val="1"/>
    <w:qFormat/>
    <w:rsid w:val="00D66CBF"/>
    <w:rPr>
      <w:sz w:val="22"/>
      <w:szCs w:val="22"/>
    </w:rPr>
  </w:style>
  <w:style w:type="character" w:styleId="Hyperlink">
    <w:name w:val="Hyperlink"/>
    <w:uiPriority w:val="99"/>
    <w:unhideWhenUsed/>
    <w:rsid w:val="006D539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D539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9198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 User</dc:creator>
  <cp:keywords/>
  <cp:lastModifiedBy>Lisa Morrison</cp:lastModifiedBy>
  <cp:revision>2</cp:revision>
  <dcterms:created xsi:type="dcterms:W3CDTF">2020-12-15T21:16:00Z</dcterms:created>
  <dcterms:modified xsi:type="dcterms:W3CDTF">2020-12-15T21:16:00Z</dcterms:modified>
</cp:coreProperties>
</file>